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Ubuntu" w:cs="Ubuntu" w:eastAsia="Ubuntu" w:hAnsi="Ubuntu"/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Fonts w:ascii="Ubuntu" w:cs="Ubuntu" w:eastAsia="Ubuntu" w:hAnsi="Ubuntu"/>
        </w:rPr>
        <w:drawing>
          <wp:inline distB="0" distT="0" distL="0" distR="0">
            <wp:extent cx="1219269" cy="665050"/>
            <wp:effectExtent b="0" l="0" r="0" t="0"/>
            <wp:docPr descr="D:\Users\ippolito\AppData\Local\Temp\Logo_INSAvilletoulouse-RVB.jpg" id="1" name="image1.jpg"/>
            <a:graphic>
              <a:graphicData uri="http://schemas.openxmlformats.org/drawingml/2006/picture">
                <pic:pic>
                  <pic:nvPicPr>
                    <pic:cNvPr descr="D:\Users\ippolito\AppData\Local\Temp\Logo_INSAvilletoulouse-RVB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69" cy="665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76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62"/>
        <w:tblGridChange w:id="0">
          <w:tblGrid>
            <w:gridCol w:w="107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before="200" w:lineRule="auto"/>
              <w:jc w:val="center"/>
              <w:rPr>
                <w:rFonts w:ascii="Ubuntu" w:cs="Ubuntu" w:eastAsia="Ubuntu" w:hAnsi="Ubuntu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Ubuntu" w:cs="Ubuntu" w:eastAsia="Ubuntu" w:hAnsi="Ubuntu"/>
                <w:b w:val="1"/>
                <w:sz w:val="32"/>
                <w:szCs w:val="32"/>
                <w:rtl w:val="0"/>
              </w:rPr>
              <w:t xml:space="preserve">Dossier de réponse à l’appel à projet</w:t>
            </w:r>
          </w:p>
          <w:p w:rsidR="00000000" w:rsidDel="00000000" w:rsidP="00000000" w:rsidRDefault="00000000" w:rsidRPr="00000000" w14:paraId="0000000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before="120" w:line="331.2" w:lineRule="auto"/>
              <w:jc w:val="center"/>
              <w:rPr>
                <w:rFonts w:ascii="Ubuntu" w:cs="Ubuntu" w:eastAsia="Ubuntu" w:hAnsi="Ubuntu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Ubuntu" w:cs="Ubuntu" w:eastAsia="Ubuntu" w:hAnsi="Ubuntu"/>
                <w:b w:val="1"/>
                <w:sz w:val="28"/>
                <w:szCs w:val="28"/>
                <w:rtl w:val="0"/>
              </w:rPr>
              <w:t xml:space="preserve">“</w:t>
            </w:r>
            <w:r w:rsidDel="00000000" w:rsidR="00000000" w:rsidRPr="00000000">
              <w:rPr>
                <w:rFonts w:ascii="Ubuntu" w:cs="Ubuntu" w:eastAsia="Ubuntu" w:hAnsi="Ubuntu"/>
                <w:b w:val="1"/>
                <w:i w:val="1"/>
                <w:sz w:val="28"/>
                <w:szCs w:val="28"/>
                <w:rtl w:val="0"/>
              </w:rPr>
              <w:t xml:space="preserve">Bourses de thèse sur enjeux sociétaux” </w:t>
            </w:r>
            <w:r w:rsidDel="00000000" w:rsidR="00000000" w:rsidRPr="00000000">
              <w:rPr>
                <w:rFonts w:ascii="Ubuntu" w:cs="Ubuntu" w:eastAsia="Ubuntu" w:hAnsi="Ubuntu"/>
                <w:b w:val="1"/>
                <w:sz w:val="28"/>
                <w:szCs w:val="28"/>
                <w:rtl w:val="0"/>
              </w:rPr>
              <w:t xml:space="preserve">de l’INSA Toulouse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before="120" w:line="331.2" w:lineRule="auto"/>
              <w:jc w:val="center"/>
              <w:rPr>
                <w:rFonts w:ascii="Ubuntu" w:cs="Ubuntu" w:eastAsia="Ubuntu" w:hAnsi="Ubuntu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Ubuntu" w:cs="Ubuntu" w:eastAsia="Ubuntu" w:hAnsi="Ubuntu"/>
                <w:i w:val="1"/>
                <w:color w:val="0070c0"/>
                <w:sz w:val="24"/>
                <w:szCs w:val="24"/>
                <w:rtl w:val="0"/>
              </w:rPr>
              <w:t xml:space="preserve">(6 pages maximum, soit 3 feuilles recto/verso – À retourner autant que possible en format Word)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Ubuntu" w:cs="Ubuntu" w:eastAsia="Ubuntu" w:hAnsi="Ubuntu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rFonts w:ascii="Ubuntu" w:cs="Ubuntu" w:eastAsia="Ubuntu" w:hAnsi="Ubuntu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Ubuntu" w:cs="Ubuntu" w:eastAsia="Ubuntu" w:hAnsi="Ubuntu"/>
          <w:b w:val="1"/>
        </w:rPr>
      </w:pP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PROJET  </w:t>
      </w:r>
    </w:p>
    <w:p w:rsidR="00000000" w:rsidDel="00000000" w:rsidP="00000000" w:rsidRDefault="00000000" w:rsidRPr="00000000" w14:paraId="00000008">
      <w:pPr>
        <w:pageBreakBefore w:val="0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  <w:rtl w:val="0"/>
        </w:rPr>
        <w:t xml:space="preserve">Titre complet : </w:t>
      </w:r>
    </w:p>
    <w:p w:rsidR="00000000" w:rsidDel="00000000" w:rsidP="00000000" w:rsidRDefault="00000000" w:rsidRPr="00000000" w14:paraId="00000009">
      <w:pPr>
        <w:pageBreakBefore w:val="0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  <w:rtl w:val="0"/>
        </w:rPr>
        <w:t xml:space="preserve">Acronyme : </w:t>
      </w:r>
    </w:p>
    <w:p w:rsidR="00000000" w:rsidDel="00000000" w:rsidP="00000000" w:rsidRDefault="00000000" w:rsidRPr="00000000" w14:paraId="0000000A">
      <w:pPr>
        <w:pageBreakBefore w:val="0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PORTEUR/TEUSE du PROJET </w:t>
      </w:r>
      <w:r w:rsidDel="00000000" w:rsidR="00000000" w:rsidRPr="00000000">
        <w:rPr>
          <w:rFonts w:ascii="Ubuntu" w:cs="Ubuntu" w:eastAsia="Ubuntu" w:hAnsi="Ubuntu"/>
          <w:rtl w:val="0"/>
        </w:rPr>
        <w:t xml:space="preserve">(1 seul nom)</w:t>
      </w:r>
    </w:p>
    <w:p w:rsidR="00000000" w:rsidDel="00000000" w:rsidP="00000000" w:rsidRDefault="00000000" w:rsidRPr="00000000" w14:paraId="0000000B">
      <w:pPr>
        <w:pageBreakBefore w:val="0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  <w:rtl w:val="0"/>
        </w:rPr>
        <w:t xml:space="preserve">Nom :</w:t>
        <w:tab/>
        <w:tab/>
        <w:tab/>
        <w:tab/>
        <w:t xml:space="preserve">Prénom :</w:t>
      </w:r>
    </w:p>
    <w:p w:rsidR="00000000" w:rsidDel="00000000" w:rsidP="00000000" w:rsidRDefault="00000000" w:rsidRPr="00000000" w14:paraId="0000000C">
      <w:pPr>
        <w:pageBreakBefore w:val="0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  <w:rtl w:val="0"/>
        </w:rPr>
        <w:t xml:space="preserve">Etablissement d’appartenance :</w:t>
        <w:tab/>
        <w:tab/>
        <w:tab/>
        <w:tab/>
        <w:tab/>
        <w:tab/>
        <w:t xml:space="preserve">Laboratoire : </w:t>
      </w:r>
    </w:p>
    <w:p w:rsidR="00000000" w:rsidDel="00000000" w:rsidP="00000000" w:rsidRDefault="00000000" w:rsidRPr="00000000" w14:paraId="0000000D">
      <w:pPr>
        <w:pageBreakBefore w:val="0"/>
        <w:rPr>
          <w:rFonts w:ascii="Ubuntu" w:cs="Ubuntu" w:eastAsia="Ubuntu" w:hAnsi="Ubuntu"/>
          <w:b w:val="1"/>
        </w:rPr>
      </w:pP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LISTE DES LABORATOIRES ET ÉQUIPES CONCERNÉES</w:t>
      </w:r>
    </w:p>
    <w:tbl>
      <w:tblPr>
        <w:tblStyle w:val="Table2"/>
        <w:tblW w:w="10902.998992858451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9.9989928584512"/>
        <w:gridCol w:w="1380"/>
        <w:gridCol w:w="1440"/>
        <w:gridCol w:w="2577.000000000001"/>
        <w:gridCol w:w="2132.999999999999"/>
        <w:gridCol w:w="1622.999999999999"/>
        <w:tblGridChange w:id="0">
          <w:tblGrid>
            <w:gridCol w:w="1749.9989928584512"/>
            <w:gridCol w:w="1380"/>
            <w:gridCol w:w="1440"/>
            <w:gridCol w:w="2577.000000000001"/>
            <w:gridCol w:w="2132.999999999999"/>
            <w:gridCol w:w="1622.999999999999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Etablissement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Laboratoire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Equipe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Nom des E-C / C impliqués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Section CNU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ou équivalent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Ubuntu" w:cs="Ubuntu" w:eastAsia="Ubuntu" w:hAnsi="Ubuntu"/>
                <w:sz w:val="20"/>
                <w:szCs w:val="20"/>
              </w:rPr>
            </w:pPr>
            <w:r w:rsidDel="00000000" w:rsidR="00000000" w:rsidRPr="00000000">
              <w:rPr>
                <w:rFonts w:ascii="Ubuntu" w:cs="Ubuntu" w:eastAsia="Ubuntu" w:hAnsi="Ubuntu"/>
                <w:sz w:val="20"/>
                <w:szCs w:val="20"/>
                <w:rtl w:val="0"/>
              </w:rPr>
              <w:t xml:space="preserve">% d'implication dans le projet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spacing w:after="0" w:before="120" w:line="259.2000000000001" w:lineRule="auto"/>
        <w:ind w:left="0" w:firstLine="0"/>
        <w:jc w:val="both"/>
        <w:rPr>
          <w:rFonts w:ascii="Ubuntu" w:cs="Ubuntu" w:eastAsia="Ubuntu" w:hAnsi="Ubuntu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before="180" w:line="259.2000000000001" w:lineRule="auto"/>
        <w:ind w:left="425.19685039370086" w:hanging="360"/>
        <w:jc w:val="both"/>
        <w:rPr>
          <w:rFonts w:ascii="Ubuntu" w:cs="Ubuntu" w:eastAsia="Ubuntu" w:hAnsi="Ubuntu"/>
          <w:b w:val="1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Description du projet scientifique 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spacing w:after="0" w:before="200" w:line="259.2000000000001" w:lineRule="auto"/>
        <w:ind w:left="850.3937007874016" w:hanging="360.00000000000006"/>
        <w:jc w:val="both"/>
        <w:rPr>
          <w:rFonts w:ascii="Ubuntu" w:cs="Ubuntu" w:eastAsia="Ubuntu" w:hAnsi="Ubuntu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i w:val="1"/>
          <w:sz w:val="24"/>
          <w:szCs w:val="24"/>
          <w:rtl w:val="0"/>
        </w:rPr>
        <w:t xml:space="preserve">Positionnement dans l'état de l'art</w:t>
      </w:r>
    </w:p>
    <w:p w:rsidR="00000000" w:rsidDel="00000000" w:rsidP="00000000" w:rsidRDefault="00000000" w:rsidRPr="00000000" w14:paraId="00000036">
      <w:pPr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spacing w:after="0" w:before="180" w:line="259.2000000000001" w:lineRule="auto"/>
        <w:ind w:left="850.3937007874016" w:hanging="360.00000000000006"/>
        <w:jc w:val="both"/>
        <w:rPr>
          <w:rFonts w:ascii="Ubuntu" w:cs="Ubuntu" w:eastAsia="Ubuntu" w:hAnsi="Ubuntu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i w:val="1"/>
          <w:sz w:val="24"/>
          <w:szCs w:val="24"/>
          <w:rtl w:val="0"/>
        </w:rPr>
        <w:t xml:space="preserve">Objectifs et démarche scientifique</w:t>
      </w:r>
    </w:p>
    <w:p w:rsidR="00000000" w:rsidDel="00000000" w:rsidP="00000000" w:rsidRDefault="00000000" w:rsidRPr="00000000" w14:paraId="00000038">
      <w:pPr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0" w:before="180" w:line="259.2000000000001" w:lineRule="auto"/>
        <w:ind w:left="850.3937007874016" w:hanging="360.00000000000006"/>
        <w:jc w:val="both"/>
        <w:rPr>
          <w:rFonts w:ascii="Ubuntu" w:cs="Ubuntu" w:eastAsia="Ubuntu" w:hAnsi="Ubuntu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i w:val="1"/>
          <w:sz w:val="24"/>
          <w:szCs w:val="24"/>
          <w:rtl w:val="0"/>
        </w:rPr>
        <w:t xml:space="preserve">Eléments de faisabilité dans le cadre d’une thèse (planning, encadrement, …) </w:t>
      </w:r>
    </w:p>
    <w:p w:rsidR="00000000" w:rsidDel="00000000" w:rsidP="00000000" w:rsidRDefault="00000000" w:rsidRPr="00000000" w14:paraId="0000003A">
      <w:pPr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after="0" w:before="180" w:line="259.2000000000001" w:lineRule="auto"/>
        <w:ind w:left="850.3937007874016" w:hanging="360.00000000000006"/>
        <w:jc w:val="both"/>
        <w:rPr>
          <w:rFonts w:ascii="Ubuntu" w:cs="Ubuntu" w:eastAsia="Ubuntu" w:hAnsi="Ubuntu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i w:val="1"/>
          <w:sz w:val="24"/>
          <w:szCs w:val="24"/>
          <w:rtl w:val="0"/>
        </w:rPr>
        <w:t xml:space="preserve">Résultats et impacts scientifiques attendus</w:t>
      </w:r>
    </w:p>
    <w:p w:rsidR="00000000" w:rsidDel="00000000" w:rsidP="00000000" w:rsidRDefault="00000000" w:rsidRPr="00000000" w14:paraId="0000003C">
      <w:pPr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1"/>
        </w:numPr>
        <w:spacing w:after="0" w:before="120" w:line="259.2000000000001" w:lineRule="auto"/>
        <w:ind w:left="360" w:hanging="360"/>
        <w:jc w:val="both"/>
        <w:rPr>
          <w:rFonts w:ascii="Ubuntu" w:cs="Ubuntu" w:eastAsia="Ubuntu" w:hAnsi="Ubuntu"/>
          <w:b w:val="1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Enjeu primaire (et enjeu secondaire s’il y a) dans lequel se situe le projet (positionnement argumenté)</w:t>
      </w:r>
    </w:p>
    <w:p w:rsidR="00000000" w:rsidDel="00000000" w:rsidP="00000000" w:rsidRDefault="00000000" w:rsidRPr="00000000" w14:paraId="0000003E">
      <w:pPr>
        <w:pageBreakBefore w:val="0"/>
        <w:spacing w:after="0" w:before="12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"/>
        </w:numPr>
        <w:spacing w:after="0" w:before="180" w:line="259.2000000000001" w:lineRule="auto"/>
        <w:ind w:left="360" w:hanging="360"/>
        <w:jc w:val="both"/>
        <w:rPr>
          <w:rFonts w:ascii="Ubuntu" w:cs="Ubuntu" w:eastAsia="Ubuntu" w:hAnsi="Ubuntu"/>
          <w:b w:val="1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Impact sociétal : contribution aux enjeux considérés et originalité du défi ciblé (caractère disruptif)</w:t>
      </w:r>
    </w:p>
    <w:p w:rsidR="00000000" w:rsidDel="00000000" w:rsidP="00000000" w:rsidRDefault="00000000" w:rsidRPr="00000000" w14:paraId="00000040">
      <w:pPr>
        <w:pageBreakBefore w:val="0"/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"/>
        </w:numPr>
        <w:spacing w:after="0" w:before="180" w:line="259.2000000000001" w:lineRule="auto"/>
        <w:ind w:left="360" w:hanging="360"/>
        <w:jc w:val="both"/>
        <w:rPr>
          <w:rFonts w:ascii="Ubuntu" w:cs="Ubuntu" w:eastAsia="Ubuntu" w:hAnsi="Ubuntu"/>
          <w:b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Plus-value de l’interdisciplinarité pour le projet et pour chacune des disciplines engagées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after="0" w:before="180" w:line="259.2000000000001" w:lineRule="auto"/>
        <w:ind w:lef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80" w:line="259.2000000000001" w:lineRule="auto"/>
        <w:ind w:left="360" w:right="0" w:hanging="360"/>
        <w:jc w:val="both"/>
        <w:rPr>
          <w:rFonts w:ascii="Ubuntu" w:cs="Ubuntu" w:eastAsia="Ubuntu" w:hAnsi="Ubuntu"/>
          <w:b w:val="1"/>
          <w:i w:val="1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Retombées potentielles sur la formation INSA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80" w:line="259.2000000000001" w:lineRule="auto"/>
        <w:ind w:left="0" w:right="0" w:firstLine="0"/>
        <w:jc w:val="both"/>
        <w:rPr>
          <w:rFonts w:ascii="Ubuntu" w:cs="Ubuntu" w:eastAsia="Ubuntu" w:hAnsi="Ubunt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80" w:line="259.2000000000001" w:lineRule="auto"/>
        <w:ind w:left="360" w:right="0" w:hanging="360"/>
        <w:jc w:val="both"/>
        <w:rPr>
          <w:rFonts w:ascii="Ubuntu" w:cs="Ubuntu" w:eastAsia="Ubuntu" w:hAnsi="Ubuntu"/>
          <w:b w:val="1"/>
          <w:i w:val="1"/>
          <w:sz w:val="24"/>
          <w:szCs w:val="24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sz w:val="24"/>
          <w:szCs w:val="24"/>
          <w:rtl w:val="0"/>
        </w:rPr>
        <w:t xml:space="preserve">Positionnement potentiel du projet dans une dimension “science avec et pour la société”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59.2000000000001" w:lineRule="auto"/>
        <w:ind w:left="0" w:right="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59.2000000000001" w:lineRule="auto"/>
        <w:ind w:left="0" w:right="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59.2000000000001" w:lineRule="auto"/>
        <w:ind w:left="0" w:right="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59.2000000000001" w:lineRule="auto"/>
        <w:ind w:left="0" w:right="0" w:firstLine="0"/>
        <w:jc w:val="both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spacing w:before="200" w:lineRule="auto"/>
        <w:rPr>
          <w:rFonts w:ascii="Ubuntu" w:cs="Ubuntu" w:eastAsia="Ubuntu" w:hAnsi="Ubuntu"/>
          <w:b w:val="1"/>
        </w:rPr>
      </w:pP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Avis </w:t>
      </w:r>
      <w:r w:rsidDel="00000000" w:rsidR="00000000" w:rsidRPr="00000000">
        <w:rPr>
          <w:rFonts w:ascii="Ubuntu" w:cs="Ubuntu" w:eastAsia="Ubuntu" w:hAnsi="Ubuntu"/>
          <w:b w:val="1"/>
          <w:u w:val="single"/>
          <w:rtl w:val="0"/>
        </w:rPr>
        <w:t xml:space="preserve">motivés</w:t>
      </w: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 et signatures des directeurs/trices des laboratoires concernés</w:t>
      </w:r>
    </w:p>
    <w:tbl>
      <w:tblPr>
        <w:tblStyle w:val="Table3"/>
        <w:tblW w:w="1076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7"/>
        <w:gridCol w:w="3587"/>
        <w:gridCol w:w="3587"/>
        <w:tblGridChange w:id="0">
          <w:tblGrid>
            <w:gridCol w:w="3587"/>
            <w:gridCol w:w="3587"/>
            <w:gridCol w:w="35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Nom/Prénom :</w:t>
            </w:r>
          </w:p>
          <w:p w:rsidR="00000000" w:rsidDel="00000000" w:rsidP="00000000" w:rsidRDefault="00000000" w:rsidRPr="00000000" w14:paraId="0000004C">
            <w:pPr>
              <w:spacing w:before="6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Avis motivé : </w:t>
            </w:r>
          </w:p>
          <w:p w:rsidR="00000000" w:rsidDel="00000000" w:rsidP="00000000" w:rsidRDefault="00000000" w:rsidRPr="00000000" w14:paraId="0000004D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Signature :</w:t>
            </w:r>
          </w:p>
          <w:p w:rsidR="00000000" w:rsidDel="00000000" w:rsidP="00000000" w:rsidRDefault="00000000" w:rsidRPr="00000000" w14:paraId="00000053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Nom/Prénom :</w:t>
            </w:r>
          </w:p>
          <w:p w:rsidR="00000000" w:rsidDel="00000000" w:rsidP="00000000" w:rsidRDefault="00000000" w:rsidRPr="00000000" w14:paraId="00000055">
            <w:pPr>
              <w:spacing w:before="6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Avis motivé : </w:t>
            </w:r>
          </w:p>
          <w:p w:rsidR="00000000" w:rsidDel="00000000" w:rsidP="00000000" w:rsidRDefault="00000000" w:rsidRPr="00000000" w14:paraId="00000056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Signature : </w:t>
            </w:r>
          </w:p>
          <w:p w:rsidR="00000000" w:rsidDel="00000000" w:rsidP="00000000" w:rsidRDefault="00000000" w:rsidRPr="00000000" w14:paraId="0000005C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Nom/Prénom :</w:t>
            </w:r>
          </w:p>
          <w:p w:rsidR="00000000" w:rsidDel="00000000" w:rsidP="00000000" w:rsidRDefault="00000000" w:rsidRPr="00000000" w14:paraId="0000005E">
            <w:pPr>
              <w:spacing w:before="6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Avis motivé : </w:t>
            </w:r>
          </w:p>
          <w:p w:rsidR="00000000" w:rsidDel="00000000" w:rsidP="00000000" w:rsidRDefault="00000000" w:rsidRPr="00000000" w14:paraId="0000005F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Signature : </w:t>
            </w:r>
          </w:p>
          <w:p w:rsidR="00000000" w:rsidDel="00000000" w:rsidP="00000000" w:rsidRDefault="00000000" w:rsidRPr="00000000" w14:paraId="00000065">
            <w:pPr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ageBreakBefore w:val="0"/>
        <w:rPr>
          <w:rFonts w:ascii="Ubuntu" w:cs="Ubuntu" w:eastAsia="Ubuntu" w:hAnsi="Ubuntu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Ubuntu" w:cs="Ubuntu" w:eastAsia="Ubuntu" w:hAnsi="Ubuntu"/>
          <w:b w:val="1"/>
          <w:i w:val="1"/>
          <w:highlight w:val="white"/>
        </w:rPr>
      </w:pPr>
      <w:r w:rsidDel="00000000" w:rsidR="00000000" w:rsidRPr="00000000">
        <w:rPr>
          <w:rFonts w:ascii="Ubuntu" w:cs="Ubuntu" w:eastAsia="Ubuntu" w:hAnsi="Ubuntu"/>
          <w:b w:val="1"/>
          <w:u w:val="single"/>
          <w:rtl w:val="0"/>
        </w:rPr>
        <w:t xml:space="preserve">Pour les projets n’impliquant qu’un seul laboratoire</w:t>
      </w:r>
      <w:r w:rsidDel="00000000" w:rsidR="00000000" w:rsidRPr="00000000">
        <w:rPr>
          <w:rFonts w:ascii="Ubuntu" w:cs="Ubuntu" w:eastAsia="Ubuntu" w:hAnsi="Ubuntu"/>
          <w:b w:val="1"/>
          <w:rtl w:val="0"/>
        </w:rPr>
        <w:t xml:space="preserve"> : </w:t>
      </w:r>
      <w:r w:rsidDel="00000000" w:rsidR="00000000" w:rsidRPr="00000000">
        <w:rPr>
          <w:rFonts w:ascii="Ubuntu" w:cs="Ubuntu" w:eastAsia="Ubuntu" w:hAnsi="Ubuntu"/>
          <w:b w:val="1"/>
          <w:i w:val="1"/>
          <w:highlight w:val="white"/>
          <w:rtl w:val="0"/>
        </w:rPr>
        <w:t xml:space="preserve">Expression, par le/la directeur/trice de l’unité, de la politique du laboratoire en termes de synergie inter-équipes, incluant la dimension financière.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Ubuntu" w:cs="Ubuntu" w:eastAsia="Ubuntu" w:hAnsi="Ubuntu"/>
          <w:b w:val="1"/>
        </w:rPr>
      </w:pPr>
      <w:r w:rsidDel="00000000" w:rsidR="00000000" w:rsidRPr="00000000">
        <w:rPr>
          <w:rFonts w:ascii="Ubuntu" w:cs="Ubuntu" w:eastAsia="Ubuntu" w:hAnsi="Ubuntu"/>
          <w:b w:val="1"/>
          <w:i w:val="1"/>
          <w:highlight w:val="white"/>
          <w:rtl w:val="0"/>
        </w:rPr>
        <w:t xml:space="preserve">Précision : il ne s’agit pas ici de l’avis de la direction de l’unité sur le projet</w:t>
      </w:r>
      <w:r w:rsidDel="00000000" w:rsidR="00000000" w:rsidRPr="00000000">
        <w:rPr>
          <w:rtl w:val="0"/>
        </w:rPr>
      </w:r>
    </w:p>
    <w:tbl>
      <w:tblPr>
        <w:tblStyle w:val="Table4"/>
        <w:tblW w:w="1072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25"/>
        <w:tblGridChange w:id="0">
          <w:tblGrid>
            <w:gridCol w:w="107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Nom/Prénom :</w:t>
            </w:r>
          </w:p>
          <w:p w:rsidR="00000000" w:rsidDel="00000000" w:rsidP="00000000" w:rsidRDefault="00000000" w:rsidRPr="00000000" w14:paraId="0000006A">
            <w:pPr>
              <w:spacing w:after="0" w:before="6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Politique du laboratoire en termes de synergie inter-équipes :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Signature :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Ubuntu" w:cs="Ubuntu" w:eastAsia="Ubuntu" w:hAnsi="Ubuntu"/>
              </w:rPr>
            </w:pPr>
            <w:r w:rsidDel="00000000" w:rsidR="00000000" w:rsidRPr="00000000">
              <w:rPr>
                <w:rFonts w:ascii="Ubuntu" w:cs="Ubuntu" w:eastAsia="Ubuntu" w:hAnsi="Ubuntu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3">
      <w:pPr>
        <w:pageBreakBefore w:val="0"/>
        <w:rPr>
          <w:rFonts w:ascii="Ubuntu" w:cs="Ubuntu" w:eastAsia="Ubuntu" w:hAnsi="Ubuntu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28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spacing w:after="0" w:lineRule="auto"/>
      <w:jc w:val="center"/>
      <w:rPr>
        <w:rFonts w:ascii="Ubuntu" w:cs="Ubuntu" w:eastAsia="Ubuntu" w:hAnsi="Ubuntu"/>
      </w:rPr>
    </w:pPr>
    <w:r w:rsidDel="00000000" w:rsidR="00000000" w:rsidRPr="00000000">
      <w:rPr>
        <w:rFonts w:ascii="Ubuntu" w:cs="Ubuntu" w:eastAsia="Ubuntu" w:hAnsi="Ubuntu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