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8500A" w14:textId="6F770FF9" w:rsidR="00E75C91" w:rsidRDefault="00E75C91" w:rsidP="00E75C91">
      <w:pPr>
        <w:spacing w:after="0" w:line="240" w:lineRule="auto"/>
        <w:rPr>
          <w:sz w:val="20"/>
          <w:szCs w:val="20"/>
        </w:rPr>
      </w:pPr>
    </w:p>
    <w:tbl>
      <w:tblPr>
        <w:tblStyle w:val="Grilledutableau"/>
        <w:tblW w:w="9072" w:type="dxa"/>
        <w:tblInd w:w="-5" w:type="dxa"/>
        <w:tblBorders>
          <w:top w:val="single" w:sz="4" w:space="0" w:color="FFFFFF" w:themeColor="background1"/>
          <w:left w:val="none" w:sz="0" w:space="0" w:color="auto"/>
          <w:bottom w:val="none" w:sz="0" w:space="0" w:color="auto"/>
          <w:right w:val="single" w:sz="4" w:space="0" w:color="FFFFFF" w:themeColor="background1"/>
          <w:insideH w:val="single" w:sz="4" w:space="0" w:color="FFFFFF" w:themeColor="background1"/>
          <w:insideV w:val="single" w:sz="4" w:space="0" w:color="FFFFFF" w:themeColor="background1"/>
        </w:tblBorders>
        <w:shd w:val="clear" w:color="auto" w:fill="E5FFFF"/>
        <w:tblLook w:val="04A0" w:firstRow="1" w:lastRow="0" w:firstColumn="1" w:lastColumn="0" w:noHBand="0" w:noVBand="1"/>
      </w:tblPr>
      <w:tblGrid>
        <w:gridCol w:w="4536"/>
        <w:gridCol w:w="4536"/>
      </w:tblGrid>
      <w:tr w:rsidR="00832472" w:rsidRPr="00E20A66" w14:paraId="0C5E4098" w14:textId="77777777" w:rsidTr="00A05F96">
        <w:tc>
          <w:tcPr>
            <w:tcW w:w="4536" w:type="dxa"/>
            <w:tcBorders>
              <w:left w:val="nil"/>
            </w:tcBorders>
            <w:shd w:val="clear" w:color="auto" w:fill="FFFFFF" w:themeFill="background1"/>
          </w:tcPr>
          <w:p w14:paraId="3D8220C7" w14:textId="77777777" w:rsidR="00832472" w:rsidRPr="00E20A66" w:rsidRDefault="00832472" w:rsidP="00A05F96">
            <w:pPr>
              <w:spacing w:before="60" w:after="60"/>
              <w:rPr>
                <w:color w:val="009999"/>
                <w:sz w:val="20"/>
                <w:szCs w:val="20"/>
              </w:rPr>
            </w:pPr>
            <w:r w:rsidRPr="00E20A66">
              <w:rPr>
                <w:b/>
                <w:color w:val="009999"/>
                <w:sz w:val="20"/>
                <w:szCs w:val="20"/>
              </w:rPr>
              <w:t>Evènements soutenus par les départements</w:t>
            </w:r>
            <w:r w:rsidRPr="00E20A66">
              <w:rPr>
                <w:color w:val="009999"/>
                <w:sz w:val="20"/>
                <w:szCs w:val="20"/>
              </w:rPr>
              <w:t> :</w:t>
            </w:r>
          </w:p>
        </w:tc>
        <w:tc>
          <w:tcPr>
            <w:tcW w:w="4536" w:type="dxa"/>
            <w:shd w:val="clear" w:color="auto" w:fill="FFFFFF" w:themeFill="background1"/>
          </w:tcPr>
          <w:p w14:paraId="44304F47" w14:textId="77777777" w:rsidR="00832472" w:rsidRPr="00E20A66" w:rsidRDefault="00832472" w:rsidP="00A05F96">
            <w:pPr>
              <w:spacing w:before="60" w:after="60"/>
              <w:rPr>
                <w:sz w:val="20"/>
                <w:szCs w:val="20"/>
              </w:rPr>
            </w:pPr>
            <w:r w:rsidRPr="00E20A66">
              <w:rPr>
                <w:b/>
                <w:color w:val="009999"/>
                <w:sz w:val="20"/>
                <w:szCs w:val="20"/>
              </w:rPr>
              <w:t>Evènements soutenus par TSARA :</w:t>
            </w:r>
          </w:p>
        </w:tc>
      </w:tr>
      <w:tr w:rsidR="00832472" w:rsidRPr="00E20A66" w14:paraId="160779F5" w14:textId="77777777" w:rsidTr="00A05F96">
        <w:tc>
          <w:tcPr>
            <w:tcW w:w="4536" w:type="dxa"/>
            <w:tcBorders>
              <w:left w:val="nil"/>
            </w:tcBorders>
            <w:shd w:val="clear" w:color="auto" w:fill="FFFFFF" w:themeFill="background1"/>
          </w:tcPr>
          <w:p w14:paraId="16E0CCFB" w14:textId="2CCFDCDD" w:rsidR="0075553D" w:rsidRPr="00200796" w:rsidRDefault="0075553D" w:rsidP="00A05F96">
            <w:pPr>
              <w:pStyle w:val="Paragraphedeliste"/>
              <w:numPr>
                <w:ilvl w:val="0"/>
                <w:numId w:val="10"/>
              </w:numPr>
              <w:spacing w:before="60" w:after="60"/>
              <w:rPr>
                <w:sz w:val="20"/>
                <w:szCs w:val="20"/>
              </w:rPr>
            </w:pPr>
            <w:r>
              <w:rPr>
                <w:sz w:val="20"/>
                <w:szCs w:val="20"/>
              </w:rPr>
              <w:t>Modalités : cf. courrier instruction budgétaire</w:t>
            </w:r>
          </w:p>
        </w:tc>
        <w:tc>
          <w:tcPr>
            <w:tcW w:w="4536" w:type="dxa"/>
            <w:shd w:val="clear" w:color="auto" w:fill="FFFFFF" w:themeFill="background1"/>
          </w:tcPr>
          <w:p w14:paraId="492470C8" w14:textId="77777777" w:rsidR="00832472" w:rsidRPr="00200796" w:rsidRDefault="00832472" w:rsidP="00A05F96">
            <w:pPr>
              <w:pStyle w:val="Paragraphedeliste"/>
              <w:numPr>
                <w:ilvl w:val="0"/>
                <w:numId w:val="10"/>
              </w:numPr>
              <w:tabs>
                <w:tab w:val="left" w:pos="3828"/>
              </w:tabs>
              <w:spacing w:before="60" w:after="60"/>
              <w:jc w:val="both"/>
              <w:rPr>
                <w:sz w:val="20"/>
                <w:szCs w:val="20"/>
              </w:rPr>
            </w:pPr>
            <w:r w:rsidRPr="00200796">
              <w:rPr>
                <w:sz w:val="20"/>
                <w:szCs w:val="20"/>
              </w:rPr>
              <w:t>Projets de construction de consortium ou des actions d’animations ponctuelles ou des modules de formation</w:t>
            </w:r>
          </w:p>
        </w:tc>
      </w:tr>
    </w:tbl>
    <w:p w14:paraId="4FF1237D" w14:textId="77777777" w:rsidR="00832472" w:rsidRPr="0061490D" w:rsidRDefault="00832472" w:rsidP="00E75C91">
      <w:pPr>
        <w:spacing w:after="0" w:line="240" w:lineRule="auto"/>
        <w:rPr>
          <w:sz w:val="20"/>
          <w:szCs w:val="20"/>
        </w:rPr>
      </w:pPr>
    </w:p>
    <w:tbl>
      <w:tblPr>
        <w:tblStyle w:val="Grilledutableau"/>
        <w:tblW w:w="10201" w:type="dxa"/>
        <w:tblBorders>
          <w:insideV w:val="single" w:sz="4" w:space="0" w:color="BFBFBF" w:themeColor="background1" w:themeShade="BF"/>
        </w:tblBorders>
        <w:tblLook w:val="04A0" w:firstRow="1" w:lastRow="0" w:firstColumn="1" w:lastColumn="0" w:noHBand="0" w:noVBand="1"/>
      </w:tblPr>
      <w:tblGrid>
        <w:gridCol w:w="3539"/>
        <w:gridCol w:w="6662"/>
      </w:tblGrid>
      <w:tr w:rsidR="00E75C91" w:rsidRPr="003D471C" w14:paraId="5CED490C" w14:textId="77777777" w:rsidTr="00D8691E">
        <w:tc>
          <w:tcPr>
            <w:tcW w:w="3539" w:type="dxa"/>
            <w:tcBorders>
              <w:bottom w:val="single" w:sz="4" w:space="0" w:color="auto"/>
            </w:tcBorders>
          </w:tcPr>
          <w:p w14:paraId="70838831" w14:textId="15E0E7FE" w:rsidR="00E75C91" w:rsidRPr="003D471C" w:rsidRDefault="00E75C91" w:rsidP="007C5876">
            <w:pPr>
              <w:spacing w:beforeLines="20" w:before="48" w:afterLines="20" w:after="48"/>
              <w:rPr>
                <w:sz w:val="20"/>
                <w:szCs w:val="20"/>
              </w:rPr>
            </w:pPr>
            <w:r w:rsidRPr="003D471C">
              <w:rPr>
                <w:sz w:val="20"/>
                <w:szCs w:val="20"/>
              </w:rPr>
              <w:t>Centre INRA</w:t>
            </w:r>
            <w:r w:rsidR="00EE3AC0">
              <w:rPr>
                <w:sz w:val="20"/>
                <w:szCs w:val="20"/>
              </w:rPr>
              <w:t>E</w:t>
            </w:r>
          </w:p>
        </w:tc>
        <w:tc>
          <w:tcPr>
            <w:tcW w:w="6662" w:type="dxa"/>
            <w:tcBorders>
              <w:bottom w:val="single" w:sz="4" w:space="0" w:color="auto"/>
            </w:tcBorders>
          </w:tcPr>
          <w:p w14:paraId="010CA39C" w14:textId="5A2F8298" w:rsidR="00E75C91" w:rsidRPr="007A7D4F" w:rsidRDefault="00785C29" w:rsidP="00785C29">
            <w:pPr>
              <w:spacing w:before="60" w:after="60"/>
              <w:rPr>
                <w:b/>
                <w:color w:val="0000FF"/>
                <w:sz w:val="20"/>
                <w:szCs w:val="20"/>
              </w:rPr>
            </w:pPr>
            <w:r>
              <w:rPr>
                <w:b/>
                <w:color w:val="0000FF"/>
                <w:sz w:val="20"/>
                <w:szCs w:val="20"/>
              </w:rPr>
              <w:t xml:space="preserve">  </w:t>
            </w:r>
            <w:r w:rsidR="00C81651">
              <w:rPr>
                <w:b/>
                <w:color w:val="0000FF"/>
                <w:sz w:val="20"/>
                <w:szCs w:val="20"/>
              </w:rPr>
              <w:t>TOULOUSE</w:t>
            </w:r>
          </w:p>
        </w:tc>
      </w:tr>
      <w:tr w:rsidR="00E75C91" w:rsidRPr="003D471C" w14:paraId="673669E0" w14:textId="77777777" w:rsidTr="00D8691E">
        <w:tc>
          <w:tcPr>
            <w:tcW w:w="3539" w:type="dxa"/>
            <w:tcBorders>
              <w:bottom w:val="single" w:sz="4" w:space="0" w:color="auto"/>
            </w:tcBorders>
            <w:shd w:val="clear" w:color="auto" w:fill="FFFFFF" w:themeFill="background1"/>
          </w:tcPr>
          <w:p w14:paraId="1618461A" w14:textId="147A4BA4" w:rsidR="00E75C91" w:rsidRPr="000571F3" w:rsidRDefault="00E75C91" w:rsidP="007C5876">
            <w:pPr>
              <w:spacing w:beforeLines="20" w:before="48" w:afterLines="20" w:after="48"/>
              <w:rPr>
                <w:b/>
                <w:sz w:val="20"/>
                <w:szCs w:val="20"/>
              </w:rPr>
            </w:pPr>
            <w:r w:rsidRPr="000571F3">
              <w:rPr>
                <w:b/>
                <w:sz w:val="20"/>
                <w:szCs w:val="20"/>
              </w:rPr>
              <w:t>N° codique de l’unité</w:t>
            </w:r>
            <w:r w:rsidR="008E6A16">
              <w:rPr>
                <w:b/>
                <w:sz w:val="20"/>
                <w:szCs w:val="20"/>
              </w:rPr>
              <w:t xml:space="preserve"> *</w:t>
            </w:r>
          </w:p>
        </w:tc>
        <w:tc>
          <w:tcPr>
            <w:tcW w:w="6662" w:type="dxa"/>
            <w:tcBorders>
              <w:bottom w:val="single" w:sz="4" w:space="0" w:color="auto"/>
            </w:tcBorders>
          </w:tcPr>
          <w:p w14:paraId="3C46123C" w14:textId="4C92712C" w:rsidR="00E75C91" w:rsidRPr="007A7D4F" w:rsidRDefault="00C81651" w:rsidP="0095158F">
            <w:pPr>
              <w:spacing w:before="60" w:after="60"/>
              <w:ind w:left="113"/>
              <w:rPr>
                <w:b/>
                <w:color w:val="0000FF"/>
                <w:sz w:val="20"/>
                <w:szCs w:val="20"/>
              </w:rPr>
            </w:pPr>
            <w:r>
              <w:rPr>
                <w:b/>
                <w:color w:val="0000FF"/>
                <w:sz w:val="20"/>
                <w:szCs w:val="20"/>
              </w:rPr>
              <w:t>UMR 0792</w:t>
            </w:r>
          </w:p>
        </w:tc>
      </w:tr>
      <w:tr w:rsidR="00E75C91" w:rsidRPr="003D471C" w14:paraId="5EA7F216" w14:textId="77777777" w:rsidTr="00D8691E">
        <w:tc>
          <w:tcPr>
            <w:tcW w:w="3539" w:type="dxa"/>
            <w:tcBorders>
              <w:bottom w:val="nil"/>
            </w:tcBorders>
          </w:tcPr>
          <w:p w14:paraId="2D88ADAA" w14:textId="0953A820" w:rsidR="00E75C91" w:rsidRPr="003D471C" w:rsidRDefault="00E40FBA" w:rsidP="007C5876">
            <w:pPr>
              <w:spacing w:beforeLines="20" w:before="48" w:afterLines="20" w:after="48"/>
              <w:rPr>
                <w:sz w:val="20"/>
                <w:szCs w:val="20"/>
              </w:rPr>
            </w:pPr>
            <w:r>
              <w:rPr>
                <w:sz w:val="20"/>
                <w:szCs w:val="20"/>
              </w:rPr>
              <w:t>Acronym</w:t>
            </w:r>
            <w:r w:rsidR="00D8691E">
              <w:rPr>
                <w:sz w:val="20"/>
                <w:szCs w:val="20"/>
              </w:rPr>
              <w:t>e</w:t>
            </w:r>
            <w:r w:rsidR="00E75C91" w:rsidRPr="003D471C">
              <w:rPr>
                <w:sz w:val="20"/>
                <w:szCs w:val="20"/>
              </w:rPr>
              <w:t xml:space="preserve"> de l’unité</w:t>
            </w:r>
          </w:p>
        </w:tc>
        <w:tc>
          <w:tcPr>
            <w:tcW w:w="6662" w:type="dxa"/>
            <w:tcBorders>
              <w:bottom w:val="nil"/>
            </w:tcBorders>
          </w:tcPr>
          <w:p w14:paraId="6F7B0CD3" w14:textId="0B1B1914" w:rsidR="00E75C91" w:rsidRPr="007A7D4F" w:rsidRDefault="00C81651" w:rsidP="0095158F">
            <w:pPr>
              <w:spacing w:before="60" w:after="60"/>
              <w:ind w:left="113"/>
              <w:rPr>
                <w:b/>
                <w:color w:val="0000FF"/>
                <w:sz w:val="20"/>
                <w:szCs w:val="20"/>
              </w:rPr>
            </w:pPr>
            <w:r>
              <w:rPr>
                <w:b/>
                <w:color w:val="0000FF"/>
                <w:sz w:val="20"/>
                <w:szCs w:val="20"/>
              </w:rPr>
              <w:t>TBI</w:t>
            </w:r>
          </w:p>
        </w:tc>
      </w:tr>
      <w:tr w:rsidR="00E75C91" w:rsidRPr="003D471C" w14:paraId="4C9D6616" w14:textId="77777777" w:rsidTr="00D8691E">
        <w:tc>
          <w:tcPr>
            <w:tcW w:w="3539" w:type="dxa"/>
          </w:tcPr>
          <w:p w14:paraId="6BFF2482" w14:textId="10B19893" w:rsidR="00E75C91" w:rsidRPr="000571F3" w:rsidRDefault="001E55BB" w:rsidP="007C5876">
            <w:pPr>
              <w:spacing w:beforeLines="20" w:before="48" w:afterLines="20" w:after="48"/>
              <w:rPr>
                <w:b/>
                <w:sz w:val="20"/>
                <w:szCs w:val="20"/>
              </w:rPr>
            </w:pPr>
            <w:r w:rsidRPr="000571F3">
              <w:rPr>
                <w:b/>
                <w:sz w:val="20"/>
                <w:szCs w:val="20"/>
              </w:rPr>
              <w:t>Département de recherche</w:t>
            </w:r>
            <w:r>
              <w:rPr>
                <w:b/>
                <w:sz w:val="20"/>
                <w:szCs w:val="20"/>
              </w:rPr>
              <w:t xml:space="preserve"> sollicité</w:t>
            </w:r>
          </w:p>
        </w:tc>
        <w:tc>
          <w:tcPr>
            <w:tcW w:w="6662" w:type="dxa"/>
          </w:tcPr>
          <w:p w14:paraId="36288C5C" w14:textId="576F6DBE" w:rsidR="00E75C91" w:rsidRPr="007A7D4F" w:rsidRDefault="00785C29" w:rsidP="0095158F">
            <w:pPr>
              <w:spacing w:before="60" w:after="60"/>
              <w:ind w:left="113"/>
              <w:rPr>
                <w:b/>
                <w:color w:val="0000FF"/>
                <w:sz w:val="20"/>
                <w:szCs w:val="20"/>
              </w:rPr>
            </w:pPr>
            <w:r>
              <w:rPr>
                <w:b/>
                <w:color w:val="0000FF"/>
                <w:sz w:val="20"/>
                <w:szCs w:val="20"/>
              </w:rPr>
              <w:t>TRANSFORM</w:t>
            </w:r>
          </w:p>
        </w:tc>
      </w:tr>
    </w:tbl>
    <w:p w14:paraId="4D622A77" w14:textId="77777777" w:rsidR="00E75C91" w:rsidRPr="0061490D" w:rsidRDefault="00E75C91" w:rsidP="0061490D">
      <w:pPr>
        <w:tabs>
          <w:tab w:val="left" w:pos="2943"/>
        </w:tabs>
        <w:spacing w:before="60" w:after="60"/>
        <w:rPr>
          <w:b/>
          <w:sz w:val="20"/>
          <w:szCs w:val="20"/>
        </w:rPr>
      </w:pPr>
    </w:p>
    <w:p w14:paraId="4A03F437" w14:textId="2F83CEF7" w:rsidR="00E75C91" w:rsidRPr="00256FBA" w:rsidRDefault="0061490D" w:rsidP="00C076EB">
      <w:pPr>
        <w:pStyle w:val="Titre1"/>
      </w:pPr>
      <w:r w:rsidRPr="00256FBA">
        <w:t>Positionnement stratégique</w:t>
      </w:r>
    </w:p>
    <w:tbl>
      <w:tblPr>
        <w:tblW w:w="9356" w:type="dxa"/>
        <w:tblInd w:w="-147" w:type="dxa"/>
        <w:tblBorders>
          <w:top w:val="single" w:sz="4" w:space="0" w:color="000000"/>
          <w:left w:val="single" w:sz="4" w:space="0" w:color="000000"/>
          <w:right w:val="single" w:sz="4" w:space="0" w:color="000000"/>
          <w:insideV w:val="single" w:sz="4" w:space="0" w:color="000000"/>
        </w:tblBorders>
        <w:tblLook w:val="04A0" w:firstRow="1" w:lastRow="0" w:firstColumn="1" w:lastColumn="0" w:noHBand="0" w:noVBand="1"/>
      </w:tblPr>
      <w:tblGrid>
        <w:gridCol w:w="2977"/>
        <w:gridCol w:w="6379"/>
      </w:tblGrid>
      <w:tr w:rsidR="00785C29" w:rsidRPr="00E8405C" w14:paraId="6DCE1489" w14:textId="77777777" w:rsidTr="00D026F1">
        <w:trPr>
          <w:trHeight w:val="366"/>
        </w:trPr>
        <w:tc>
          <w:tcPr>
            <w:tcW w:w="2977" w:type="dxa"/>
            <w:tcBorders>
              <w:top w:val="single" w:sz="4" w:space="0" w:color="000000"/>
              <w:left w:val="single" w:sz="4" w:space="0" w:color="000000"/>
              <w:right w:val="nil"/>
            </w:tcBorders>
            <w:shd w:val="clear" w:color="auto" w:fill="auto"/>
          </w:tcPr>
          <w:p w14:paraId="3CFF82E2" w14:textId="77777777" w:rsidR="00785C29" w:rsidRPr="00E8405C" w:rsidRDefault="00785C29" w:rsidP="00D026F1">
            <w:pPr>
              <w:spacing w:before="60" w:after="60" w:line="240" w:lineRule="auto"/>
              <w:rPr>
                <w:b/>
                <w:sz w:val="20"/>
                <w:szCs w:val="20"/>
              </w:rPr>
            </w:pPr>
            <w:bookmarkStart w:id="0" w:name="_Hlk106743036"/>
            <w:r>
              <w:rPr>
                <w:b/>
                <w:sz w:val="20"/>
                <w:szCs w:val="20"/>
              </w:rPr>
              <w:t>Département(s) :</w:t>
            </w:r>
          </w:p>
        </w:tc>
        <w:tc>
          <w:tcPr>
            <w:tcW w:w="6379" w:type="dxa"/>
            <w:tcBorders>
              <w:top w:val="single" w:sz="4" w:space="0" w:color="000000"/>
              <w:left w:val="nil"/>
              <w:right w:val="single" w:sz="4" w:space="0" w:color="000000"/>
            </w:tcBorders>
            <w:shd w:val="clear" w:color="auto" w:fill="auto"/>
          </w:tcPr>
          <w:p w14:paraId="314CE3DB" w14:textId="77777777" w:rsidR="00785C29" w:rsidRPr="00E8405C" w:rsidRDefault="00785C29" w:rsidP="00D026F1">
            <w:pPr>
              <w:tabs>
                <w:tab w:val="left" w:pos="2079"/>
              </w:tabs>
              <w:spacing w:before="60" w:after="60" w:line="240" w:lineRule="auto"/>
              <w:rPr>
                <w:b/>
                <w:sz w:val="20"/>
                <w:szCs w:val="20"/>
              </w:rPr>
            </w:pPr>
            <w:r>
              <w:rPr>
                <w:b/>
                <w:sz w:val="20"/>
                <w:szCs w:val="20"/>
              </w:rPr>
              <w:t>….</w:t>
            </w:r>
          </w:p>
        </w:tc>
      </w:tr>
      <w:tr w:rsidR="00785C29" w:rsidRPr="00E8405C" w14:paraId="334A5743" w14:textId="77777777" w:rsidTr="00D026F1">
        <w:trPr>
          <w:trHeight w:val="366"/>
        </w:trPr>
        <w:tc>
          <w:tcPr>
            <w:tcW w:w="9356" w:type="dxa"/>
            <w:gridSpan w:val="2"/>
            <w:tcBorders>
              <w:top w:val="single" w:sz="4" w:space="0" w:color="000000"/>
              <w:left w:val="single" w:sz="4" w:space="0" w:color="000000"/>
              <w:right w:val="single" w:sz="4" w:space="0" w:color="000000"/>
            </w:tcBorders>
            <w:shd w:val="clear" w:color="auto" w:fill="auto"/>
          </w:tcPr>
          <w:p w14:paraId="15F6ACA8" w14:textId="77777777" w:rsidR="00785C29" w:rsidRPr="00E8405C" w:rsidRDefault="00785C29" w:rsidP="00D026F1">
            <w:pPr>
              <w:tabs>
                <w:tab w:val="left" w:pos="2079"/>
              </w:tabs>
              <w:spacing w:before="60" w:after="60" w:line="240" w:lineRule="auto"/>
              <w:rPr>
                <w:b/>
                <w:sz w:val="20"/>
                <w:szCs w:val="20"/>
              </w:rPr>
            </w:pPr>
            <w:r w:rsidRPr="00E8405C">
              <w:rPr>
                <w:b/>
                <w:sz w:val="20"/>
                <w:szCs w:val="20"/>
              </w:rPr>
              <w:t>Champ(s) thématique(s) du</w:t>
            </w:r>
            <w:r>
              <w:rPr>
                <w:b/>
                <w:sz w:val="20"/>
                <w:szCs w:val="20"/>
              </w:rPr>
              <w:t xml:space="preserve"> (des)</w:t>
            </w:r>
            <w:r w:rsidRPr="00E8405C">
              <w:rPr>
                <w:b/>
                <w:sz w:val="20"/>
                <w:szCs w:val="20"/>
              </w:rPr>
              <w:t xml:space="preserve"> département</w:t>
            </w:r>
            <w:r>
              <w:rPr>
                <w:b/>
                <w:sz w:val="20"/>
                <w:szCs w:val="20"/>
              </w:rPr>
              <w:t xml:space="preserve">(s) </w:t>
            </w:r>
            <w:r w:rsidRPr="00E8405C">
              <w:rPr>
                <w:b/>
                <w:sz w:val="20"/>
                <w:szCs w:val="20"/>
              </w:rPr>
              <w:t xml:space="preserve">dans lequel le projet s’inscrit : </w:t>
            </w:r>
          </w:p>
        </w:tc>
      </w:tr>
      <w:tr w:rsidR="00785C29" w:rsidRPr="00E8405C" w14:paraId="69403498" w14:textId="77777777" w:rsidTr="00D026F1">
        <w:trPr>
          <w:trHeight w:val="397"/>
        </w:trPr>
        <w:tc>
          <w:tcPr>
            <w:tcW w:w="9356" w:type="dxa"/>
            <w:gridSpan w:val="2"/>
            <w:tcBorders>
              <w:left w:val="single" w:sz="4" w:space="0" w:color="000000"/>
              <w:bottom w:val="single" w:sz="4" w:space="0" w:color="auto"/>
              <w:right w:val="single" w:sz="4" w:space="0" w:color="000000"/>
            </w:tcBorders>
            <w:shd w:val="clear" w:color="auto" w:fill="auto"/>
          </w:tcPr>
          <w:p w14:paraId="460281F3" w14:textId="77777777" w:rsidR="00785C29" w:rsidRPr="00E8405C" w:rsidRDefault="00785C29" w:rsidP="00D026F1">
            <w:pPr>
              <w:tabs>
                <w:tab w:val="left" w:pos="2079"/>
              </w:tabs>
              <w:spacing w:before="60" w:after="60" w:line="240" w:lineRule="auto"/>
              <w:ind w:firstLine="709"/>
              <w:rPr>
                <w:sz w:val="20"/>
                <w:szCs w:val="20"/>
              </w:rPr>
            </w:pPr>
            <w:r w:rsidRPr="00E8405C">
              <w:rPr>
                <w:sz w:val="20"/>
                <w:szCs w:val="20"/>
              </w:rPr>
              <w:t>…..</w:t>
            </w:r>
          </w:p>
        </w:tc>
      </w:tr>
      <w:tr w:rsidR="00785C29" w:rsidRPr="00E8405C" w14:paraId="1C873F01" w14:textId="77777777" w:rsidTr="00D026F1">
        <w:trPr>
          <w:trHeight w:val="454"/>
        </w:trPr>
        <w:tc>
          <w:tcPr>
            <w:tcW w:w="9356" w:type="dxa"/>
            <w:gridSpan w:val="2"/>
            <w:tcBorders>
              <w:top w:val="single" w:sz="4" w:space="0" w:color="auto"/>
              <w:left w:val="single" w:sz="4" w:space="0" w:color="auto"/>
              <w:right w:val="single" w:sz="4" w:space="0" w:color="auto"/>
            </w:tcBorders>
            <w:shd w:val="clear" w:color="auto" w:fill="auto"/>
          </w:tcPr>
          <w:p w14:paraId="5F2EABF2" w14:textId="77777777" w:rsidR="00785C29" w:rsidRPr="00E8405C" w:rsidRDefault="00785C29" w:rsidP="00D026F1">
            <w:pPr>
              <w:tabs>
                <w:tab w:val="left" w:pos="2079"/>
              </w:tabs>
              <w:spacing w:before="60" w:after="60" w:line="240" w:lineRule="auto"/>
              <w:rPr>
                <w:sz w:val="20"/>
                <w:szCs w:val="20"/>
              </w:rPr>
            </w:pPr>
            <w:r>
              <w:rPr>
                <w:b/>
                <w:sz w:val="20"/>
                <w:szCs w:val="20"/>
              </w:rPr>
              <w:t xml:space="preserve">Grand(s) objectif(s) scientifique(s) (GOS) </w:t>
            </w:r>
            <w:r w:rsidRPr="00E8405C">
              <w:rPr>
                <w:b/>
                <w:sz w:val="20"/>
                <w:szCs w:val="20"/>
              </w:rPr>
              <w:t>du</w:t>
            </w:r>
            <w:r>
              <w:rPr>
                <w:b/>
                <w:sz w:val="20"/>
                <w:szCs w:val="20"/>
              </w:rPr>
              <w:t xml:space="preserve"> (des)</w:t>
            </w:r>
            <w:r w:rsidRPr="00E8405C">
              <w:rPr>
                <w:b/>
                <w:sz w:val="20"/>
                <w:szCs w:val="20"/>
              </w:rPr>
              <w:t xml:space="preserve"> département</w:t>
            </w:r>
            <w:r>
              <w:rPr>
                <w:b/>
                <w:sz w:val="20"/>
                <w:szCs w:val="20"/>
              </w:rPr>
              <w:t>(s)</w:t>
            </w:r>
            <w:r w:rsidRPr="00E8405C">
              <w:rPr>
                <w:b/>
                <w:sz w:val="20"/>
                <w:szCs w:val="20"/>
              </w:rPr>
              <w:t xml:space="preserve"> concerné(s) : </w:t>
            </w:r>
          </w:p>
        </w:tc>
      </w:tr>
      <w:tr w:rsidR="00785C29" w:rsidRPr="00E8405C" w14:paraId="191D2622" w14:textId="77777777" w:rsidTr="00D026F1">
        <w:trPr>
          <w:trHeight w:val="481"/>
        </w:trPr>
        <w:tc>
          <w:tcPr>
            <w:tcW w:w="9356" w:type="dxa"/>
            <w:gridSpan w:val="2"/>
            <w:tcBorders>
              <w:top w:val="nil"/>
              <w:left w:val="single" w:sz="4" w:space="0" w:color="auto"/>
              <w:bottom w:val="single" w:sz="4" w:space="0" w:color="auto"/>
              <w:right w:val="single" w:sz="4" w:space="0" w:color="auto"/>
            </w:tcBorders>
            <w:shd w:val="clear" w:color="auto" w:fill="auto"/>
          </w:tcPr>
          <w:p w14:paraId="0B88C5E9" w14:textId="77777777" w:rsidR="00785C29" w:rsidRPr="00E8405C" w:rsidRDefault="00785C29" w:rsidP="00D026F1">
            <w:pPr>
              <w:tabs>
                <w:tab w:val="left" w:pos="2079"/>
              </w:tabs>
              <w:spacing w:before="60" w:after="60" w:line="240" w:lineRule="auto"/>
              <w:ind w:firstLine="737"/>
              <w:rPr>
                <w:sz w:val="20"/>
                <w:szCs w:val="20"/>
              </w:rPr>
            </w:pPr>
            <w:r w:rsidRPr="00E8405C">
              <w:rPr>
                <w:sz w:val="20"/>
                <w:szCs w:val="20"/>
              </w:rPr>
              <w:t>…..</w:t>
            </w:r>
          </w:p>
        </w:tc>
      </w:tr>
    </w:tbl>
    <w:p w14:paraId="6E103F0D" w14:textId="1F5F2ED7" w:rsidR="008A09F9" w:rsidRPr="0080189D" w:rsidRDefault="008A09F9">
      <w:pPr>
        <w:rPr>
          <w:rFonts w:ascii="Calibri Light" w:eastAsia="Times New Roman" w:hAnsi="Calibri Light" w:cs="Times New Roman"/>
          <w:b/>
          <w:bCs/>
          <w:iCs/>
          <w:color w:val="009999"/>
        </w:rPr>
      </w:pPr>
    </w:p>
    <w:p w14:paraId="7899D830" w14:textId="246ED444" w:rsidR="002F289E" w:rsidRDefault="002F289E" w:rsidP="00832472">
      <w:pPr>
        <w:pStyle w:val="Titre2"/>
        <w:numPr>
          <w:ilvl w:val="0"/>
          <w:numId w:val="0"/>
        </w:numPr>
        <w:shd w:val="clear" w:color="auto" w:fill="EAF1DD" w:themeFill="accent3" w:themeFillTint="33"/>
        <w:spacing w:before="120" w:after="120"/>
        <w:ind w:right="-568"/>
        <w:jc w:val="both"/>
      </w:pPr>
      <w:r>
        <w:t xml:space="preserve">A compléter si financement </w:t>
      </w:r>
      <w:r w:rsidRPr="0080189D">
        <w:t>TSARA</w:t>
      </w:r>
      <w:r>
        <w:t xml:space="preserve"> demandé :</w:t>
      </w:r>
      <w:r w:rsidR="00D8691E">
        <w:t xml:space="preserve"> </w:t>
      </w:r>
      <w:hyperlink r:id="rId11" w:history="1">
        <w:r w:rsidR="00D8691E" w:rsidRPr="006D7F44">
          <w:rPr>
            <w:rStyle w:val="Lienhypertexte"/>
          </w:rPr>
          <w:t>Téléchargez le cadrage de l'appel TSARA</w:t>
        </w:r>
      </w:hyperlink>
    </w:p>
    <w:p w14:paraId="68BB81AD" w14:textId="20E794EC" w:rsidR="00C076EB" w:rsidRDefault="004E4545" w:rsidP="00832472">
      <w:pPr>
        <w:shd w:val="clear" w:color="auto" w:fill="EAF1DD" w:themeFill="accent3" w:themeFillTint="33"/>
        <w:ind w:right="-568"/>
        <w:rPr>
          <w:rFonts w:ascii="AvenirNext LT Pro Cn" w:hAnsi="AvenirNext LT Pro Cn" w:cs="Arial"/>
          <w:bCs/>
          <w:i/>
          <w:sz w:val="20"/>
          <w:szCs w:val="20"/>
        </w:rPr>
      </w:pPr>
      <w:r w:rsidRPr="004E4545">
        <w:rPr>
          <w:b/>
          <w:sz w:val="20"/>
          <w:szCs w:val="20"/>
        </w:rPr>
        <w:t>NB</w:t>
      </w:r>
      <w:r>
        <w:rPr>
          <w:sz w:val="20"/>
          <w:szCs w:val="20"/>
        </w:rPr>
        <w:t> :</w:t>
      </w:r>
      <w:r w:rsidR="00C076EB" w:rsidRPr="00C076EB">
        <w:rPr>
          <w:sz w:val="20"/>
          <w:szCs w:val="20"/>
        </w:rPr>
        <w:t xml:space="preserve"> </w:t>
      </w:r>
      <w:r w:rsidR="00C076EB" w:rsidRPr="00C076EB">
        <w:rPr>
          <w:rFonts w:ascii="AvenirNext LT Pro Cn" w:hAnsi="AvenirNext LT Pro Cn" w:cs="Arial"/>
          <w:bCs/>
          <w:i/>
          <w:sz w:val="20"/>
          <w:szCs w:val="20"/>
        </w:rPr>
        <w:t xml:space="preserve">Ce sont les départements qui transmettront les projets </w:t>
      </w:r>
      <w:r>
        <w:rPr>
          <w:rFonts w:ascii="AvenirNext LT Pro Cn" w:hAnsi="AvenirNext LT Pro Cn" w:cs="Arial"/>
          <w:bCs/>
          <w:i/>
          <w:sz w:val="20"/>
          <w:szCs w:val="20"/>
        </w:rPr>
        <w:t xml:space="preserve">ciblant TSARA </w:t>
      </w:r>
      <w:r w:rsidR="00C076EB" w:rsidRPr="00C076EB">
        <w:rPr>
          <w:rFonts w:ascii="AvenirNext LT Pro Cn" w:hAnsi="AvenirNext LT Pro Cn" w:cs="Arial"/>
          <w:bCs/>
          <w:i/>
          <w:sz w:val="20"/>
          <w:szCs w:val="20"/>
        </w:rPr>
        <w:t>à la DRI.</w:t>
      </w:r>
    </w:p>
    <w:p w14:paraId="05449A4B" w14:textId="77777777" w:rsidR="008A09F9" w:rsidRPr="008A09F9" w:rsidRDefault="008A09F9" w:rsidP="00832472">
      <w:pPr>
        <w:shd w:val="clear" w:color="auto" w:fill="EAF1DD" w:themeFill="accent3" w:themeFillTint="33"/>
        <w:ind w:right="-568"/>
        <w:rPr>
          <w:rFonts w:ascii="AvenirNext LT Pro Cn" w:hAnsi="AvenirNext LT Pro Cn" w:cs="Arial"/>
          <w:bCs/>
          <w:i/>
          <w:sz w:val="20"/>
          <w:szCs w:val="20"/>
        </w:rPr>
      </w:pPr>
      <w:r w:rsidRPr="008A09F9">
        <w:rPr>
          <w:rFonts w:ascii="AvenirNext LT Pro Cn" w:hAnsi="AvenirNext LT Pro Cn" w:cs="Arial"/>
          <w:bCs/>
          <w:i/>
          <w:sz w:val="20"/>
          <w:szCs w:val="20"/>
        </w:rPr>
        <w:t xml:space="preserve">Les sommes attribuables au titre de TSARA sur cet appel "organisation d’événements" seront de l’ordre de </w:t>
      </w:r>
      <w:r w:rsidRPr="008A09F9">
        <w:rPr>
          <w:rFonts w:ascii="AvenirNext LT Pro Cn" w:hAnsi="AvenirNext LT Pro Cn" w:cs="Arial"/>
          <w:b/>
          <w:bCs/>
          <w:i/>
          <w:sz w:val="20"/>
          <w:szCs w:val="20"/>
        </w:rPr>
        <w:t>10 – 15k€</w:t>
      </w:r>
      <w:r w:rsidRPr="008A09F9">
        <w:rPr>
          <w:rFonts w:ascii="AvenirNext LT Pro Cn" w:hAnsi="AvenirNext LT Pro Cn" w:cs="Arial"/>
          <w:bCs/>
          <w:i/>
          <w:sz w:val="20"/>
          <w:szCs w:val="20"/>
        </w:rPr>
        <w:t xml:space="preserve"> (sans compter d’autres soutiens obtenus). </w:t>
      </w:r>
    </w:p>
    <w:p w14:paraId="55550B0E" w14:textId="27247026" w:rsidR="008A09F9" w:rsidRPr="008A09F9" w:rsidRDefault="008A09F9" w:rsidP="00832472">
      <w:pPr>
        <w:shd w:val="clear" w:color="auto" w:fill="EAF1DD" w:themeFill="accent3" w:themeFillTint="33"/>
        <w:ind w:right="-568"/>
        <w:rPr>
          <w:rFonts w:ascii="AvenirNext LT Pro Cn" w:hAnsi="AvenirNext LT Pro Cn" w:cs="Arial"/>
          <w:bCs/>
          <w:i/>
          <w:sz w:val="20"/>
          <w:szCs w:val="20"/>
          <w:u w:val="single"/>
        </w:rPr>
      </w:pPr>
      <w:r w:rsidRPr="008A09F9">
        <w:rPr>
          <w:rFonts w:ascii="AvenirNext LT Pro Cn" w:hAnsi="AvenirNext LT Pro Cn" w:cs="Arial"/>
          <w:bCs/>
          <w:i/>
          <w:sz w:val="20"/>
          <w:szCs w:val="20"/>
        </w:rPr>
        <w:t>Les demandes recueilleront l'avis du département, préalable à l'arbitrage effectué par une commission DRI – DGD S&amp;I.</w:t>
      </w:r>
    </w:p>
    <w:p w14:paraId="6F48E744" w14:textId="2194B776" w:rsidR="008A09F9" w:rsidRPr="008A09F9" w:rsidRDefault="008A09F9" w:rsidP="00832472">
      <w:pPr>
        <w:shd w:val="clear" w:color="auto" w:fill="EAF1DD" w:themeFill="accent3" w:themeFillTint="33"/>
        <w:spacing w:before="240"/>
        <w:ind w:right="-568"/>
        <w:rPr>
          <w:rFonts w:ascii="AvenirNext LT Pro Cn" w:hAnsi="AvenirNext LT Pro Cn" w:cs="Arial"/>
          <w:bCs/>
          <w:sz w:val="20"/>
          <w:szCs w:val="20"/>
        </w:rPr>
      </w:pPr>
      <w:r w:rsidRPr="008A09F9">
        <w:rPr>
          <w:rFonts w:ascii="AvenirNext LT Pro Cn" w:hAnsi="AvenirNext LT Pro Cn" w:cs="Arial"/>
          <w:bCs/>
          <w:sz w:val="20"/>
          <w:szCs w:val="20"/>
          <w:u w:val="single"/>
        </w:rPr>
        <w:t xml:space="preserve">De quel type d'évènement en lien avec </w:t>
      </w:r>
      <w:r w:rsidR="005F5578">
        <w:rPr>
          <w:rFonts w:ascii="AvenirNext LT Pro Cn" w:hAnsi="AvenirNext LT Pro Cn" w:cs="Arial"/>
          <w:bCs/>
          <w:sz w:val="20"/>
          <w:szCs w:val="20"/>
          <w:u w:val="single"/>
        </w:rPr>
        <w:t>TSARA</w:t>
      </w:r>
      <w:r w:rsidR="005F5578" w:rsidRPr="008A09F9">
        <w:rPr>
          <w:rFonts w:ascii="AvenirNext LT Pro Cn" w:hAnsi="AvenirNext LT Pro Cn" w:cs="Arial"/>
          <w:bCs/>
          <w:sz w:val="20"/>
          <w:szCs w:val="20"/>
          <w:u w:val="single"/>
        </w:rPr>
        <w:t xml:space="preserve"> </w:t>
      </w:r>
      <w:r w:rsidRPr="008A09F9">
        <w:rPr>
          <w:rFonts w:ascii="AvenirNext LT Pro Cn" w:hAnsi="AvenirNext LT Pro Cn" w:cs="Arial"/>
          <w:bCs/>
          <w:sz w:val="20"/>
          <w:szCs w:val="20"/>
          <w:u w:val="single"/>
        </w:rPr>
        <w:t>s'agit-il ?</w:t>
      </w:r>
      <w:r w:rsidRPr="008A09F9">
        <w:rPr>
          <w:rFonts w:ascii="AvenirNext LT Pro Cn" w:hAnsi="AvenirNext LT Pro Cn" w:cs="Arial"/>
          <w:bCs/>
          <w:sz w:val="20"/>
          <w:szCs w:val="20"/>
        </w:rPr>
        <w:t xml:space="preserve"> : (cochez la case adaptée)</w:t>
      </w:r>
    </w:p>
    <w:bookmarkStart w:id="1" w:name="_Hlk108130068"/>
    <w:p w14:paraId="7BAC030C" w14:textId="1801ACAF" w:rsidR="008A09F9" w:rsidRPr="008A09F9" w:rsidRDefault="00C81651" w:rsidP="00832472">
      <w:pPr>
        <w:shd w:val="clear" w:color="auto" w:fill="EAF1DD" w:themeFill="accent3" w:themeFillTint="33"/>
        <w:spacing w:after="0" w:line="240" w:lineRule="auto"/>
        <w:ind w:left="993" w:right="-568" w:hanging="426"/>
        <w:rPr>
          <w:rFonts w:ascii="AvenirNext LT Pro Cn" w:hAnsi="AvenirNext LT Pro Cn" w:cs="Arial"/>
          <w:bCs/>
          <w:sz w:val="20"/>
          <w:szCs w:val="20"/>
        </w:rPr>
      </w:pPr>
      <w:sdt>
        <w:sdtPr>
          <w:rPr>
            <w:rFonts w:ascii="AvenirNext LT Pro Cn" w:hAnsi="AvenirNext LT Pro Cn" w:cs="Arial"/>
            <w:bCs/>
            <w:color w:val="0000FF"/>
            <w:sz w:val="24"/>
            <w:szCs w:val="24"/>
          </w:rPr>
          <w:id w:val="-1111195691"/>
          <w14:checkbox>
            <w14:checked w14:val="0"/>
            <w14:checkedState w14:val="2612" w14:font="MS Gothic"/>
            <w14:uncheckedState w14:val="2610" w14:font="MS Gothic"/>
          </w14:checkbox>
        </w:sdtPr>
        <w:sdtEndPr/>
        <w:sdtContent>
          <w:r w:rsidR="00832472">
            <w:rPr>
              <w:rFonts w:ascii="MS Gothic" w:eastAsia="MS Gothic" w:hAnsi="MS Gothic" w:cs="Arial" w:hint="eastAsia"/>
              <w:bCs/>
              <w:color w:val="0000FF"/>
              <w:sz w:val="24"/>
              <w:szCs w:val="24"/>
            </w:rPr>
            <w:t>☐</w:t>
          </w:r>
        </w:sdtContent>
      </w:sdt>
      <w:r w:rsidR="008A09F9">
        <w:rPr>
          <w:rFonts w:ascii="AvenirNext LT Pro Cn" w:hAnsi="AvenirNext LT Pro Cn" w:cs="Arial"/>
          <w:bCs/>
          <w:sz w:val="20"/>
          <w:szCs w:val="20"/>
        </w:rPr>
        <w:t xml:space="preserve"> </w:t>
      </w:r>
      <w:r w:rsidR="008A09F9" w:rsidRPr="00E53597">
        <w:rPr>
          <w:rFonts w:ascii="AvenirNext LT Pro Cn" w:hAnsi="AvenirNext LT Pro Cn" w:cs="Arial"/>
          <w:b/>
          <w:bCs/>
          <w:sz w:val="20"/>
          <w:szCs w:val="20"/>
        </w:rPr>
        <w:t>1</w:t>
      </w:r>
      <w:r w:rsidR="00E53597">
        <w:rPr>
          <w:rFonts w:ascii="AvenirNext LT Pro Cn" w:hAnsi="AvenirNext LT Pro Cn" w:cs="Arial"/>
          <w:bCs/>
          <w:sz w:val="20"/>
          <w:szCs w:val="20"/>
        </w:rPr>
        <w:t xml:space="preserve"> </w:t>
      </w:r>
      <w:r w:rsidR="008A09F9" w:rsidRPr="008A09F9">
        <w:rPr>
          <w:rFonts w:ascii="AvenirNext LT Pro Cn" w:hAnsi="AvenirNext LT Pro Cn" w:cs="Arial"/>
          <w:bCs/>
          <w:sz w:val="20"/>
          <w:szCs w:val="20"/>
        </w:rPr>
        <w:t xml:space="preserve">L’interconnaissance avec les chercheurs et les institutions africaines, via des projets de construction de consortiums ou des actions d'animation ponctuelles (ex : participation à un séminaire). </w:t>
      </w:r>
    </w:p>
    <w:p w14:paraId="76BF60AD" w14:textId="77777777" w:rsidR="008A09F9" w:rsidRPr="008A09F9" w:rsidRDefault="008A09F9" w:rsidP="00832472">
      <w:pPr>
        <w:shd w:val="clear" w:color="auto" w:fill="EAF1DD" w:themeFill="accent3" w:themeFillTint="33"/>
        <w:spacing w:after="0" w:line="240" w:lineRule="auto"/>
        <w:ind w:left="993" w:right="-568"/>
        <w:rPr>
          <w:rFonts w:ascii="AvenirNext LT Pro Cn" w:hAnsi="AvenirNext LT Pro Cn" w:cs="Arial"/>
          <w:bCs/>
          <w:sz w:val="20"/>
          <w:szCs w:val="20"/>
        </w:rPr>
      </w:pPr>
    </w:p>
    <w:p w14:paraId="02C54492" w14:textId="26791075" w:rsidR="008A09F9" w:rsidRDefault="00C81651" w:rsidP="00832472">
      <w:pPr>
        <w:shd w:val="clear" w:color="auto" w:fill="EAF1DD" w:themeFill="accent3" w:themeFillTint="33"/>
        <w:spacing w:after="0" w:line="240" w:lineRule="auto"/>
        <w:ind w:left="993" w:right="-568" w:hanging="426"/>
        <w:rPr>
          <w:rFonts w:ascii="AvenirNext LT Pro Cn" w:hAnsi="AvenirNext LT Pro Cn" w:cs="Arial"/>
          <w:bCs/>
          <w:i/>
          <w:sz w:val="20"/>
          <w:szCs w:val="20"/>
        </w:rPr>
      </w:pPr>
      <w:sdt>
        <w:sdtPr>
          <w:rPr>
            <w:rFonts w:ascii="AvenirNext LT Pro Cn" w:hAnsi="AvenirNext LT Pro Cn" w:cs="Arial"/>
            <w:bCs/>
            <w:color w:val="0000FF"/>
            <w:sz w:val="24"/>
            <w:szCs w:val="24"/>
          </w:rPr>
          <w:id w:val="117418087"/>
          <w14:checkbox>
            <w14:checked w14:val="0"/>
            <w14:checkedState w14:val="2612" w14:font="MS Gothic"/>
            <w14:uncheckedState w14:val="2610" w14:font="MS Gothic"/>
          </w14:checkbox>
        </w:sdtPr>
        <w:sdtEndPr/>
        <w:sdtContent>
          <w:r w:rsidR="00E53597">
            <w:rPr>
              <w:rFonts w:ascii="MS Gothic" w:eastAsia="MS Gothic" w:hAnsi="MS Gothic" w:cs="Arial" w:hint="eastAsia"/>
              <w:bCs/>
              <w:color w:val="0000FF"/>
              <w:sz w:val="24"/>
              <w:szCs w:val="24"/>
            </w:rPr>
            <w:t>☐</w:t>
          </w:r>
        </w:sdtContent>
      </w:sdt>
      <w:r w:rsidR="008A09F9">
        <w:rPr>
          <w:rFonts w:ascii="AvenirNext LT Pro Cn" w:hAnsi="AvenirNext LT Pro Cn" w:cs="Arial"/>
          <w:bCs/>
          <w:sz w:val="20"/>
          <w:szCs w:val="20"/>
        </w:rPr>
        <w:t xml:space="preserve"> </w:t>
      </w:r>
      <w:r w:rsidR="008A09F9" w:rsidRPr="00E53597">
        <w:rPr>
          <w:rFonts w:ascii="AvenirNext LT Pro Cn" w:hAnsi="AvenirNext LT Pro Cn" w:cs="Arial"/>
          <w:b/>
          <w:bCs/>
          <w:sz w:val="20"/>
          <w:szCs w:val="20"/>
        </w:rPr>
        <w:t>2</w:t>
      </w:r>
      <w:r w:rsidR="00E53597">
        <w:rPr>
          <w:rFonts w:ascii="AvenirNext LT Pro Cn" w:hAnsi="AvenirNext LT Pro Cn" w:cs="Arial"/>
          <w:bCs/>
          <w:sz w:val="20"/>
          <w:szCs w:val="20"/>
        </w:rPr>
        <w:t xml:space="preserve"> </w:t>
      </w:r>
      <w:r w:rsidR="008A09F9" w:rsidRPr="008A09F9">
        <w:rPr>
          <w:rFonts w:ascii="AvenirNext LT Pro Cn" w:hAnsi="AvenirNext LT Pro Cn" w:cs="Arial"/>
          <w:bCs/>
          <w:sz w:val="20"/>
          <w:szCs w:val="20"/>
        </w:rPr>
        <w:t xml:space="preserve">La participation de chercheurs INRAE à la construction de modules de formation avec des établissements d’enseignement supérieur </w:t>
      </w:r>
      <w:r w:rsidR="008A09F9" w:rsidRPr="005F5578">
        <w:rPr>
          <w:rFonts w:ascii="AvenirNext LT Pro Cn" w:hAnsi="AvenirNext LT Pro Cn" w:cs="Arial"/>
          <w:bCs/>
          <w:sz w:val="20"/>
          <w:szCs w:val="20"/>
        </w:rPr>
        <w:t>français</w:t>
      </w:r>
      <w:r w:rsidR="008A09F9" w:rsidRPr="009D769F">
        <w:rPr>
          <w:rFonts w:ascii="AvenirNext LT Pro Cn" w:hAnsi="AvenirNext LT Pro Cn" w:cs="Arial"/>
          <w:bCs/>
          <w:sz w:val="20"/>
          <w:szCs w:val="20"/>
        </w:rPr>
        <w:t xml:space="preserve"> et africains et l’organisation d’écoles chercheurs</w:t>
      </w:r>
      <w:r w:rsidR="008A09F9" w:rsidRPr="008A09F9">
        <w:rPr>
          <w:rFonts w:ascii="AvenirNext LT Pro Cn" w:hAnsi="AvenirNext LT Pro Cn" w:cs="Arial"/>
          <w:bCs/>
          <w:i/>
          <w:sz w:val="20"/>
          <w:szCs w:val="20"/>
        </w:rPr>
        <w:t>.</w:t>
      </w:r>
    </w:p>
    <w:bookmarkEnd w:id="1"/>
    <w:p w14:paraId="6D0081FF" w14:textId="4787F664" w:rsidR="008A09F9" w:rsidRDefault="008A09F9" w:rsidP="00832472">
      <w:pPr>
        <w:ind w:right="-568"/>
        <w:rPr>
          <w:rFonts w:ascii="AvenirNext LT Pro Cn" w:hAnsi="AvenirNext LT Pro Cn" w:cs="Arial"/>
          <w:bCs/>
          <w:i/>
          <w:sz w:val="20"/>
          <w:szCs w:val="20"/>
        </w:rPr>
      </w:pPr>
    </w:p>
    <w:p w14:paraId="76F3AA02" w14:textId="77777777" w:rsidR="008A09F9" w:rsidRPr="00E53597" w:rsidRDefault="008A09F9" w:rsidP="00832472">
      <w:pPr>
        <w:shd w:val="clear" w:color="auto" w:fill="EAF1DD" w:themeFill="accent3" w:themeFillTint="33"/>
        <w:tabs>
          <w:tab w:val="left" w:pos="2079"/>
        </w:tabs>
        <w:spacing w:after="120" w:line="240" w:lineRule="auto"/>
        <w:ind w:right="-568"/>
        <w:rPr>
          <w:sz w:val="20"/>
          <w:szCs w:val="20"/>
        </w:rPr>
      </w:pPr>
      <w:r w:rsidRPr="00832472">
        <w:rPr>
          <w:b/>
          <w:sz w:val="20"/>
          <w:szCs w:val="20"/>
        </w:rPr>
        <w:t>Positionnement stratégique en lien avec les thématiques structurantes de TSARA</w:t>
      </w:r>
      <w:r w:rsidRPr="00E53597">
        <w:rPr>
          <w:sz w:val="20"/>
          <w:szCs w:val="20"/>
        </w:rPr>
        <w:t xml:space="preserve"> (cochez la case adaptée)</w:t>
      </w:r>
    </w:p>
    <w:tbl>
      <w:tblPr>
        <w:tblStyle w:val="Grilledutableau1"/>
        <w:tblW w:w="10201" w:type="dxa"/>
        <w:shd w:val="clear" w:color="auto" w:fill="EAF1DD"/>
        <w:tblLook w:val="04A0" w:firstRow="1" w:lastRow="0" w:firstColumn="1" w:lastColumn="0" w:noHBand="0" w:noVBand="1"/>
      </w:tblPr>
      <w:tblGrid>
        <w:gridCol w:w="436"/>
        <w:gridCol w:w="425"/>
        <w:gridCol w:w="9340"/>
      </w:tblGrid>
      <w:tr w:rsidR="00177190" w:rsidRPr="00A53EFC" w14:paraId="2D330522" w14:textId="77777777" w:rsidTr="005128CD">
        <w:trPr>
          <w:trHeight w:val="1134"/>
        </w:trPr>
        <w:sdt>
          <w:sdtPr>
            <w:rPr>
              <w:rFonts w:ascii="Arial" w:hAnsi="Arial" w:cs="Arial"/>
              <w:color w:val="0000FF"/>
            </w:rPr>
            <w:id w:val="1454435176"/>
            <w14:checkbox>
              <w14:checked w14:val="0"/>
              <w14:checkedState w14:val="2612" w14:font="MS Gothic"/>
              <w14:uncheckedState w14:val="2610" w14:font="MS Gothic"/>
            </w14:checkbox>
          </w:sdtPr>
          <w:sdtEndPr/>
          <w:sdtContent>
            <w:tc>
              <w:tcPr>
                <w:tcW w:w="436" w:type="dxa"/>
                <w:shd w:val="clear" w:color="auto" w:fill="EAF1DD"/>
                <w:vAlign w:val="center"/>
              </w:tcPr>
              <w:p w14:paraId="69B842A2" w14:textId="77777777" w:rsidR="00177190" w:rsidRPr="00A53EFC" w:rsidRDefault="00177190" w:rsidP="005128CD">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5CE142A0"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1</w:t>
            </w:r>
          </w:p>
        </w:tc>
        <w:tc>
          <w:tcPr>
            <w:tcW w:w="9340" w:type="dxa"/>
            <w:shd w:val="clear" w:color="auto" w:fill="EAF1DD"/>
            <w:vAlign w:val="center"/>
          </w:tcPr>
          <w:p w14:paraId="48C5E50B" w14:textId="77777777" w:rsidR="00177190" w:rsidRPr="00A53EFC" w:rsidRDefault="00177190" w:rsidP="005128CD">
            <w:pPr>
              <w:autoSpaceDE w:val="0"/>
              <w:autoSpaceDN w:val="0"/>
              <w:adjustRightInd w:val="0"/>
              <w:rPr>
                <w:rFonts w:cs="Calibri"/>
                <w:b/>
                <w:sz w:val="20"/>
                <w:szCs w:val="20"/>
              </w:rPr>
            </w:pPr>
            <w:r w:rsidRPr="00A53EFC">
              <w:rPr>
                <w:rFonts w:cs="Calibri"/>
                <w:sz w:val="20"/>
                <w:szCs w:val="20"/>
              </w:rPr>
              <w:t>Transition agroécologique</w:t>
            </w:r>
          </w:p>
          <w:p w14:paraId="6AF0A691" w14:textId="77777777" w:rsidR="00177190" w:rsidRPr="00A53EFC" w:rsidRDefault="00177190" w:rsidP="005128CD">
            <w:pPr>
              <w:autoSpaceDE w:val="0"/>
              <w:autoSpaceDN w:val="0"/>
              <w:adjustRightInd w:val="0"/>
              <w:rPr>
                <w:rFonts w:cs="Calibri"/>
                <w:sz w:val="20"/>
                <w:szCs w:val="20"/>
              </w:rPr>
            </w:pPr>
            <w:r w:rsidRPr="00A53EFC">
              <w:rPr>
                <w:rFonts w:cs="Calibri"/>
                <w:sz w:val="20"/>
                <w:szCs w:val="20"/>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177190" w:rsidRPr="00A53EFC" w14:paraId="3CB90F39" w14:textId="77777777" w:rsidTr="005128CD">
        <w:trPr>
          <w:trHeight w:val="1134"/>
        </w:trPr>
        <w:sdt>
          <w:sdtPr>
            <w:rPr>
              <w:rFonts w:ascii="Arial" w:hAnsi="Arial" w:cs="Arial"/>
              <w:color w:val="0000FF"/>
            </w:rPr>
            <w:id w:val="-1827269858"/>
            <w14:checkbox>
              <w14:checked w14:val="0"/>
              <w14:checkedState w14:val="2612" w14:font="MS Gothic"/>
              <w14:uncheckedState w14:val="2610" w14:font="MS Gothic"/>
            </w14:checkbox>
          </w:sdtPr>
          <w:sdtEndPr/>
          <w:sdtContent>
            <w:tc>
              <w:tcPr>
                <w:tcW w:w="436" w:type="dxa"/>
                <w:shd w:val="clear" w:color="auto" w:fill="EAF1DD"/>
                <w:vAlign w:val="center"/>
              </w:tcPr>
              <w:p w14:paraId="1958B7F4" w14:textId="77777777" w:rsidR="00177190" w:rsidRPr="00A53EFC" w:rsidRDefault="00177190" w:rsidP="005128CD">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7B95D3DE"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2</w:t>
            </w:r>
          </w:p>
        </w:tc>
        <w:tc>
          <w:tcPr>
            <w:tcW w:w="9340" w:type="dxa"/>
            <w:shd w:val="clear" w:color="auto" w:fill="EAF1DD"/>
            <w:vAlign w:val="center"/>
          </w:tcPr>
          <w:p w14:paraId="3DEDEFBF" w14:textId="77777777" w:rsidR="00177190" w:rsidRPr="00A53EFC" w:rsidRDefault="00177190" w:rsidP="005128CD">
            <w:pPr>
              <w:autoSpaceDE w:val="0"/>
              <w:autoSpaceDN w:val="0"/>
              <w:adjustRightInd w:val="0"/>
              <w:rPr>
                <w:rFonts w:cs="Calibri"/>
                <w:b/>
                <w:sz w:val="20"/>
                <w:szCs w:val="20"/>
              </w:rPr>
            </w:pPr>
            <w:r w:rsidRPr="00A53EFC">
              <w:rPr>
                <w:rFonts w:cs="Calibri"/>
                <w:sz w:val="20"/>
                <w:szCs w:val="20"/>
              </w:rPr>
              <w:t>Sols et climat</w:t>
            </w:r>
          </w:p>
          <w:p w14:paraId="6C135537" w14:textId="77777777" w:rsidR="00177190" w:rsidRPr="00A53EFC" w:rsidRDefault="00177190" w:rsidP="005128CD">
            <w:pPr>
              <w:autoSpaceDE w:val="0"/>
              <w:autoSpaceDN w:val="0"/>
              <w:adjustRightInd w:val="0"/>
              <w:rPr>
                <w:rFonts w:cs="Calibri"/>
                <w:sz w:val="20"/>
                <w:szCs w:val="20"/>
              </w:rPr>
            </w:pPr>
            <w:r w:rsidRPr="006B12F6">
              <w:rPr>
                <w:rFonts w:cs="Calibri"/>
                <w:sz w:val="20"/>
                <w:szCs w:val="20"/>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177190" w:rsidRPr="00A53EFC" w14:paraId="78C25B2E" w14:textId="77777777" w:rsidTr="005128CD">
        <w:trPr>
          <w:trHeight w:val="1134"/>
        </w:trPr>
        <w:sdt>
          <w:sdtPr>
            <w:rPr>
              <w:rFonts w:ascii="Arial" w:hAnsi="Arial" w:cs="Arial"/>
              <w:color w:val="0000FF"/>
            </w:rPr>
            <w:id w:val="1935777790"/>
            <w14:checkbox>
              <w14:checked w14:val="0"/>
              <w14:checkedState w14:val="2612" w14:font="MS Gothic"/>
              <w14:uncheckedState w14:val="2610" w14:font="MS Gothic"/>
            </w14:checkbox>
          </w:sdtPr>
          <w:sdtEndPr/>
          <w:sdtContent>
            <w:tc>
              <w:tcPr>
                <w:tcW w:w="436" w:type="dxa"/>
                <w:shd w:val="clear" w:color="auto" w:fill="EAF1DD"/>
                <w:vAlign w:val="center"/>
              </w:tcPr>
              <w:p w14:paraId="2289DB72" w14:textId="77777777" w:rsidR="00177190" w:rsidRPr="00A53EFC" w:rsidRDefault="00177190" w:rsidP="005128CD">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1DB460CF"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3</w:t>
            </w:r>
          </w:p>
        </w:tc>
        <w:tc>
          <w:tcPr>
            <w:tcW w:w="9340" w:type="dxa"/>
            <w:shd w:val="clear" w:color="auto" w:fill="EAF1DD"/>
            <w:vAlign w:val="center"/>
          </w:tcPr>
          <w:p w14:paraId="2BF2A81D" w14:textId="77777777" w:rsidR="00177190" w:rsidRPr="00A53EFC" w:rsidRDefault="00177190" w:rsidP="005128CD">
            <w:pPr>
              <w:autoSpaceDE w:val="0"/>
              <w:autoSpaceDN w:val="0"/>
              <w:adjustRightInd w:val="0"/>
              <w:rPr>
                <w:rFonts w:cs="Calibri"/>
                <w:b/>
                <w:sz w:val="20"/>
                <w:szCs w:val="20"/>
              </w:rPr>
            </w:pPr>
            <w:r w:rsidRPr="006B12F6">
              <w:rPr>
                <w:rFonts w:cs="Calibri"/>
                <w:sz w:val="20"/>
                <w:szCs w:val="20"/>
              </w:rPr>
              <w:t>Gestion de l'eau en agriculture par l’agroécologie</w:t>
            </w:r>
          </w:p>
          <w:p w14:paraId="17281BE2" w14:textId="77777777" w:rsidR="00177190" w:rsidRPr="00A53EFC" w:rsidRDefault="00177190" w:rsidP="005128CD">
            <w:pPr>
              <w:autoSpaceDE w:val="0"/>
              <w:autoSpaceDN w:val="0"/>
              <w:adjustRightInd w:val="0"/>
              <w:rPr>
                <w:rFonts w:cs="Calibri"/>
                <w:b/>
                <w:sz w:val="20"/>
                <w:szCs w:val="20"/>
              </w:rPr>
            </w:pPr>
            <w:r w:rsidRPr="0037162E">
              <w:rPr>
                <w:sz w:val="20"/>
                <w:szCs w:val="20"/>
              </w:rPr>
              <w:t xml:space="preserve">Repenser la gestion de l’eau en agriculture par l’agroécologie </w:t>
            </w:r>
            <w:r w:rsidRPr="0065692A">
              <w:rPr>
                <w:sz w:val="20"/>
                <w:szCs w:val="20"/>
              </w:rPr>
              <w:t>en Afrique pour une meilleure résilience de l’agriculture au stress hydrique</w:t>
            </w:r>
            <w:r>
              <w:rPr>
                <w:sz w:val="20"/>
                <w:szCs w:val="20"/>
              </w:rPr>
              <w:t xml:space="preserve">, </w:t>
            </w:r>
            <w:r w:rsidRPr="00702F0F">
              <w:rPr>
                <w:sz w:val="20"/>
                <w:szCs w:val="20"/>
              </w:rPr>
              <w:t>en précisant les leviers d’une gestion individuelle et collective de l’eau qui soit économe, qui permette</w:t>
            </w:r>
            <w:r w:rsidRPr="006B12F6">
              <w:rPr>
                <w:rFonts w:cs="Calibri"/>
                <w:sz w:val="20"/>
                <w:szCs w:val="20"/>
              </w:rPr>
              <w:t>.</w:t>
            </w:r>
          </w:p>
        </w:tc>
      </w:tr>
      <w:tr w:rsidR="00177190" w:rsidRPr="00A53EFC" w14:paraId="4AA9DD29" w14:textId="77777777" w:rsidTr="005128CD">
        <w:trPr>
          <w:trHeight w:val="1066"/>
        </w:trPr>
        <w:sdt>
          <w:sdtPr>
            <w:rPr>
              <w:rFonts w:ascii="Arial" w:hAnsi="Arial" w:cs="Arial"/>
              <w:color w:val="0000FF"/>
            </w:rPr>
            <w:id w:val="521370746"/>
            <w14:checkbox>
              <w14:checked w14:val="0"/>
              <w14:checkedState w14:val="2612" w14:font="MS Gothic"/>
              <w14:uncheckedState w14:val="2610" w14:font="MS Gothic"/>
            </w14:checkbox>
          </w:sdtPr>
          <w:sdtEndPr/>
          <w:sdtContent>
            <w:tc>
              <w:tcPr>
                <w:tcW w:w="436" w:type="dxa"/>
                <w:shd w:val="clear" w:color="auto" w:fill="EAF1DD"/>
                <w:vAlign w:val="center"/>
              </w:tcPr>
              <w:p w14:paraId="5330E8C0" w14:textId="77777777" w:rsidR="00177190" w:rsidRPr="00A53EFC" w:rsidRDefault="00177190" w:rsidP="005128CD">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165DDD1A"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4</w:t>
            </w:r>
          </w:p>
        </w:tc>
        <w:tc>
          <w:tcPr>
            <w:tcW w:w="9340" w:type="dxa"/>
            <w:shd w:val="clear" w:color="auto" w:fill="EAF1DD"/>
            <w:vAlign w:val="center"/>
          </w:tcPr>
          <w:p w14:paraId="29F7EFA2" w14:textId="77777777" w:rsidR="00177190" w:rsidRPr="00A53EFC" w:rsidRDefault="00177190" w:rsidP="005128CD">
            <w:pPr>
              <w:autoSpaceDE w:val="0"/>
              <w:autoSpaceDN w:val="0"/>
              <w:adjustRightInd w:val="0"/>
              <w:rPr>
                <w:rFonts w:cs="Calibri"/>
                <w:b/>
                <w:sz w:val="20"/>
                <w:szCs w:val="20"/>
              </w:rPr>
            </w:pPr>
            <w:r w:rsidRPr="006B12F6">
              <w:rPr>
                <w:rFonts w:cs="Calibri"/>
                <w:sz w:val="20"/>
                <w:szCs w:val="20"/>
              </w:rPr>
              <w:t>Adaptation des territoires (agro)forestiers africains aux changements globaux</w:t>
            </w:r>
          </w:p>
          <w:p w14:paraId="27B0F4BE" w14:textId="77777777" w:rsidR="00177190" w:rsidRPr="00A53EFC" w:rsidRDefault="00177190" w:rsidP="005128CD">
            <w:pPr>
              <w:autoSpaceDE w:val="0"/>
              <w:autoSpaceDN w:val="0"/>
              <w:adjustRightInd w:val="0"/>
              <w:rPr>
                <w:rFonts w:cs="Calibri"/>
                <w:sz w:val="20"/>
                <w:szCs w:val="20"/>
              </w:rPr>
            </w:pPr>
            <w:r w:rsidRPr="006B12F6">
              <w:rPr>
                <w:rFonts w:cs="Calibri"/>
                <w:sz w:val="20"/>
                <w:szCs w:val="20"/>
              </w:rPr>
              <w:t>Il s’agit à la fois de répondre aux besoins des populations locales (énergie, alimentation des troupeaux, cultures associées) et aux enjeux de préservation de la biodiversité dans un contexte climatique changeant</w:t>
            </w:r>
            <w:r w:rsidRPr="00A53EFC">
              <w:rPr>
                <w:rFonts w:cs="Calibri"/>
                <w:sz w:val="20"/>
                <w:szCs w:val="20"/>
              </w:rPr>
              <w:t>.</w:t>
            </w:r>
          </w:p>
        </w:tc>
      </w:tr>
      <w:tr w:rsidR="00177190" w:rsidRPr="00A53EFC" w14:paraId="10BEFAA1" w14:textId="77777777" w:rsidTr="005128CD">
        <w:trPr>
          <w:trHeight w:val="1265"/>
        </w:trPr>
        <w:sdt>
          <w:sdtPr>
            <w:rPr>
              <w:rFonts w:ascii="Arial" w:hAnsi="Arial" w:cs="Arial"/>
              <w:color w:val="0000FF"/>
            </w:rPr>
            <w:id w:val="-757214996"/>
            <w14:checkbox>
              <w14:checked w14:val="0"/>
              <w14:checkedState w14:val="2612" w14:font="MS Gothic"/>
              <w14:uncheckedState w14:val="2610" w14:font="MS Gothic"/>
            </w14:checkbox>
          </w:sdtPr>
          <w:sdtEndPr/>
          <w:sdtContent>
            <w:tc>
              <w:tcPr>
                <w:tcW w:w="436" w:type="dxa"/>
                <w:shd w:val="clear" w:color="auto" w:fill="EAF1DD"/>
                <w:vAlign w:val="center"/>
              </w:tcPr>
              <w:p w14:paraId="71965A50" w14:textId="77777777" w:rsidR="00177190" w:rsidRPr="00A53EFC" w:rsidRDefault="00177190" w:rsidP="005128CD">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3013A8E6"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5</w:t>
            </w:r>
          </w:p>
        </w:tc>
        <w:tc>
          <w:tcPr>
            <w:tcW w:w="9340" w:type="dxa"/>
            <w:shd w:val="clear" w:color="auto" w:fill="EAF1DD"/>
            <w:vAlign w:val="center"/>
          </w:tcPr>
          <w:p w14:paraId="7D434084" w14:textId="77777777" w:rsidR="00177190" w:rsidRPr="00A53EFC" w:rsidRDefault="00177190" w:rsidP="005128CD">
            <w:pPr>
              <w:autoSpaceDE w:val="0"/>
              <w:autoSpaceDN w:val="0"/>
              <w:adjustRightInd w:val="0"/>
              <w:rPr>
                <w:rFonts w:cs="Calibri"/>
                <w:b/>
                <w:sz w:val="20"/>
                <w:szCs w:val="20"/>
              </w:rPr>
            </w:pPr>
            <w:r w:rsidRPr="00A53EFC">
              <w:rPr>
                <w:rFonts w:cs="Calibri"/>
                <w:sz w:val="20"/>
                <w:szCs w:val="20"/>
              </w:rPr>
              <w:t xml:space="preserve">One </w:t>
            </w:r>
            <w:proofErr w:type="spellStart"/>
            <w:r w:rsidRPr="00A53EFC">
              <w:rPr>
                <w:rFonts w:cs="Calibri"/>
                <w:sz w:val="20"/>
                <w:szCs w:val="20"/>
              </w:rPr>
              <w:t>Health</w:t>
            </w:r>
            <w:proofErr w:type="spellEnd"/>
          </w:p>
          <w:p w14:paraId="180EF44D" w14:textId="77777777" w:rsidR="00177190" w:rsidRPr="00A53EFC" w:rsidRDefault="00177190" w:rsidP="005128CD">
            <w:pPr>
              <w:autoSpaceDE w:val="0"/>
              <w:autoSpaceDN w:val="0"/>
              <w:adjustRightInd w:val="0"/>
              <w:rPr>
                <w:rFonts w:cs="Calibri"/>
                <w:sz w:val="20"/>
                <w:szCs w:val="20"/>
              </w:rPr>
            </w:pPr>
            <w:r w:rsidRPr="006B12F6">
              <w:rPr>
                <w:rFonts w:cs="Calibri"/>
                <w:sz w:val="20"/>
                <w:szCs w:val="20"/>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6B12F6">
              <w:rPr>
                <w:rFonts w:cs="Calibri"/>
                <w:sz w:val="20"/>
                <w:szCs w:val="20"/>
              </w:rPr>
              <w:t>Cirad</w:t>
            </w:r>
            <w:proofErr w:type="spellEnd"/>
            <w:r w:rsidRPr="006B12F6">
              <w:rPr>
                <w:rFonts w:cs="Calibri"/>
                <w:sz w:val="20"/>
                <w:szCs w:val="20"/>
              </w:rPr>
              <w:t xml:space="preserve"> sont partie prenante, nous encourageons ici les projets centrés sur la réduction des usages des antibiotiques et sur les maladies du bétail ne relevant pas de cette catégorie « zoonotique</w:t>
            </w:r>
          </w:p>
        </w:tc>
      </w:tr>
      <w:tr w:rsidR="00177190" w:rsidRPr="00A53EFC" w14:paraId="0104F10A" w14:textId="77777777" w:rsidTr="005128CD">
        <w:trPr>
          <w:trHeight w:val="1304"/>
        </w:trPr>
        <w:sdt>
          <w:sdtPr>
            <w:rPr>
              <w:rFonts w:ascii="Arial" w:hAnsi="Arial" w:cs="Arial"/>
              <w:color w:val="0000FF"/>
            </w:rPr>
            <w:id w:val="-1129400934"/>
            <w14:checkbox>
              <w14:checked w14:val="0"/>
              <w14:checkedState w14:val="2612" w14:font="MS Gothic"/>
              <w14:uncheckedState w14:val="2610" w14:font="MS Gothic"/>
            </w14:checkbox>
          </w:sdtPr>
          <w:sdtEndPr/>
          <w:sdtContent>
            <w:tc>
              <w:tcPr>
                <w:tcW w:w="436" w:type="dxa"/>
                <w:shd w:val="clear" w:color="auto" w:fill="EAF1DD"/>
                <w:vAlign w:val="center"/>
              </w:tcPr>
              <w:p w14:paraId="09A19F00" w14:textId="77777777" w:rsidR="00177190" w:rsidRPr="00A53EFC" w:rsidRDefault="00177190" w:rsidP="005128CD">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185D726F"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6</w:t>
            </w:r>
          </w:p>
        </w:tc>
        <w:tc>
          <w:tcPr>
            <w:tcW w:w="9340" w:type="dxa"/>
            <w:shd w:val="clear" w:color="auto" w:fill="EAF1DD"/>
            <w:vAlign w:val="center"/>
          </w:tcPr>
          <w:p w14:paraId="53FBBEFA" w14:textId="77777777" w:rsidR="00177190" w:rsidRPr="00A53EFC" w:rsidRDefault="00177190" w:rsidP="005128CD">
            <w:pPr>
              <w:autoSpaceDE w:val="0"/>
              <w:autoSpaceDN w:val="0"/>
              <w:adjustRightInd w:val="0"/>
              <w:rPr>
                <w:rFonts w:cs="Calibri"/>
                <w:b/>
                <w:sz w:val="20"/>
                <w:szCs w:val="20"/>
              </w:rPr>
            </w:pPr>
            <w:r w:rsidRPr="00A53EFC">
              <w:rPr>
                <w:rFonts w:cs="Calibri"/>
                <w:sz w:val="20"/>
                <w:szCs w:val="20"/>
              </w:rPr>
              <w:t>Nutrition - santé et transition des systèmes alimentaires</w:t>
            </w:r>
          </w:p>
          <w:p w14:paraId="7BDA4E90" w14:textId="77777777" w:rsidR="00177190" w:rsidRPr="00A53EFC" w:rsidRDefault="00177190" w:rsidP="005128CD">
            <w:pPr>
              <w:autoSpaceDE w:val="0"/>
              <w:autoSpaceDN w:val="0"/>
              <w:adjustRightInd w:val="0"/>
              <w:rPr>
                <w:rFonts w:cs="Calibri"/>
                <w:sz w:val="20"/>
                <w:szCs w:val="20"/>
              </w:rPr>
            </w:pPr>
            <w:r w:rsidRPr="006B12F6">
              <w:rPr>
                <w:rFonts w:cs="Calibri"/>
                <w:sz w:val="20"/>
                <w:szCs w:val="20"/>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177190" w:rsidRPr="00A53EFC" w14:paraId="64F1B613" w14:textId="77777777" w:rsidTr="005128CD">
        <w:trPr>
          <w:trHeight w:val="948"/>
        </w:trPr>
        <w:sdt>
          <w:sdtPr>
            <w:rPr>
              <w:rFonts w:ascii="Arial" w:hAnsi="Arial" w:cs="Arial"/>
              <w:color w:val="0000FF"/>
            </w:rPr>
            <w:id w:val="-1481762983"/>
            <w14:checkbox>
              <w14:checked w14:val="0"/>
              <w14:checkedState w14:val="2612" w14:font="MS Gothic"/>
              <w14:uncheckedState w14:val="2610" w14:font="MS Gothic"/>
            </w14:checkbox>
          </w:sdtPr>
          <w:sdtEndPr/>
          <w:sdtContent>
            <w:tc>
              <w:tcPr>
                <w:tcW w:w="436" w:type="dxa"/>
                <w:shd w:val="clear" w:color="auto" w:fill="EAF1DD"/>
                <w:vAlign w:val="center"/>
              </w:tcPr>
              <w:p w14:paraId="359FB086" w14:textId="77777777" w:rsidR="00177190" w:rsidRPr="00A53EFC" w:rsidRDefault="00177190" w:rsidP="005128CD">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4A43DEBF"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7</w:t>
            </w:r>
          </w:p>
        </w:tc>
        <w:tc>
          <w:tcPr>
            <w:tcW w:w="9340" w:type="dxa"/>
            <w:shd w:val="clear" w:color="auto" w:fill="EAF1DD"/>
            <w:vAlign w:val="center"/>
          </w:tcPr>
          <w:p w14:paraId="28C51111" w14:textId="77777777" w:rsidR="00177190" w:rsidRPr="00A53EFC" w:rsidRDefault="00177190" w:rsidP="005128CD">
            <w:pPr>
              <w:autoSpaceDE w:val="0"/>
              <w:autoSpaceDN w:val="0"/>
              <w:adjustRightInd w:val="0"/>
              <w:rPr>
                <w:rFonts w:cs="Calibri"/>
                <w:b/>
                <w:sz w:val="20"/>
                <w:szCs w:val="20"/>
              </w:rPr>
            </w:pPr>
            <w:r w:rsidRPr="00A53EFC">
              <w:rPr>
                <w:rFonts w:cs="Calibri"/>
                <w:sz w:val="20"/>
                <w:szCs w:val="20"/>
              </w:rPr>
              <w:t>Travail - emploi – revenus</w:t>
            </w:r>
          </w:p>
          <w:p w14:paraId="2B2C7E30" w14:textId="77777777" w:rsidR="00177190" w:rsidRPr="00A53EFC" w:rsidRDefault="00177190" w:rsidP="005128CD">
            <w:pPr>
              <w:autoSpaceDE w:val="0"/>
              <w:autoSpaceDN w:val="0"/>
              <w:adjustRightInd w:val="0"/>
              <w:rPr>
                <w:rFonts w:cs="Calibri"/>
                <w:sz w:val="20"/>
                <w:szCs w:val="20"/>
              </w:rPr>
            </w:pPr>
            <w:r w:rsidRPr="00A53EFC">
              <w:rPr>
                <w:rFonts w:cs="Calibri"/>
                <w:sz w:val="20"/>
                <w:szCs w:val="20"/>
              </w:rPr>
              <w:t>Evaluer la capacité des systèmes agricoles et des filières à créer des emplois avec un travail de qualité, décent, équitable et rémunérateur, en ciblant particulièrement les jeunes et les femmes</w:t>
            </w:r>
          </w:p>
        </w:tc>
      </w:tr>
      <w:tr w:rsidR="00177190" w:rsidRPr="00A53EFC" w14:paraId="032BF8B3" w14:textId="77777777" w:rsidTr="005128CD">
        <w:trPr>
          <w:trHeight w:val="841"/>
        </w:trPr>
        <w:sdt>
          <w:sdtPr>
            <w:rPr>
              <w:rFonts w:ascii="Arial" w:hAnsi="Arial" w:cs="Arial"/>
              <w:color w:val="0000FF"/>
            </w:rPr>
            <w:id w:val="-831827022"/>
            <w14:checkbox>
              <w14:checked w14:val="0"/>
              <w14:checkedState w14:val="2612" w14:font="MS Gothic"/>
              <w14:uncheckedState w14:val="2610" w14:font="MS Gothic"/>
            </w14:checkbox>
          </w:sdtPr>
          <w:sdtEndPr/>
          <w:sdtContent>
            <w:tc>
              <w:tcPr>
                <w:tcW w:w="436" w:type="dxa"/>
                <w:shd w:val="clear" w:color="auto" w:fill="EAF1DD"/>
                <w:vAlign w:val="center"/>
              </w:tcPr>
              <w:p w14:paraId="27E2F169" w14:textId="77777777" w:rsidR="00177190" w:rsidRPr="00A53EFC" w:rsidRDefault="00177190" w:rsidP="005128CD">
                <w:pPr>
                  <w:autoSpaceDE w:val="0"/>
                  <w:autoSpaceDN w:val="0"/>
                  <w:adjustRightInd w:val="0"/>
                  <w:jc w:val="center"/>
                  <w:rPr>
                    <w:rFonts w:ascii="Arial" w:hAnsi="Arial" w:cs="Arial"/>
                    <w:color w:val="0000FF"/>
                  </w:rPr>
                </w:pPr>
                <w:r>
                  <w:rPr>
                    <w:rFonts w:ascii="MS Gothic" w:eastAsia="MS Gothic" w:hAnsi="MS Gothic" w:cs="Arial" w:hint="eastAsia"/>
                    <w:color w:val="0000FF"/>
                  </w:rPr>
                  <w:t>☐</w:t>
                </w:r>
              </w:p>
            </w:tc>
          </w:sdtContent>
        </w:sdt>
        <w:tc>
          <w:tcPr>
            <w:tcW w:w="425" w:type="dxa"/>
            <w:shd w:val="clear" w:color="auto" w:fill="EAF1DD"/>
            <w:vAlign w:val="center"/>
          </w:tcPr>
          <w:p w14:paraId="4854224F" w14:textId="77777777" w:rsidR="00177190" w:rsidRPr="00A53EFC" w:rsidRDefault="00177190" w:rsidP="005128CD">
            <w:pPr>
              <w:autoSpaceDE w:val="0"/>
              <w:autoSpaceDN w:val="0"/>
              <w:adjustRightInd w:val="0"/>
              <w:rPr>
                <w:rFonts w:ascii="Arial" w:hAnsi="Arial" w:cs="Arial"/>
                <w:color w:val="262727"/>
                <w:sz w:val="21"/>
                <w:szCs w:val="21"/>
              </w:rPr>
            </w:pPr>
            <w:r w:rsidRPr="00A53EFC">
              <w:rPr>
                <w:rFonts w:ascii="Arial" w:hAnsi="Arial" w:cs="Arial"/>
                <w:color w:val="262727"/>
                <w:sz w:val="21"/>
                <w:szCs w:val="21"/>
              </w:rPr>
              <w:t>8</w:t>
            </w:r>
          </w:p>
        </w:tc>
        <w:tc>
          <w:tcPr>
            <w:tcW w:w="9340" w:type="dxa"/>
            <w:shd w:val="clear" w:color="auto" w:fill="EAF1DD"/>
            <w:vAlign w:val="center"/>
          </w:tcPr>
          <w:p w14:paraId="5EB51062" w14:textId="77777777" w:rsidR="00177190" w:rsidRPr="00A53EFC" w:rsidRDefault="00177190" w:rsidP="005128CD">
            <w:pPr>
              <w:autoSpaceDE w:val="0"/>
              <w:autoSpaceDN w:val="0"/>
              <w:adjustRightInd w:val="0"/>
              <w:rPr>
                <w:rFonts w:cs="Calibri"/>
                <w:b/>
                <w:sz w:val="20"/>
                <w:szCs w:val="20"/>
              </w:rPr>
            </w:pPr>
            <w:r w:rsidRPr="00A53EFC">
              <w:rPr>
                <w:rFonts w:cs="Calibri"/>
                <w:sz w:val="20"/>
                <w:szCs w:val="20"/>
              </w:rPr>
              <w:t>Elevage</w:t>
            </w:r>
          </w:p>
          <w:p w14:paraId="634257B7" w14:textId="77777777" w:rsidR="00177190" w:rsidRPr="00A53EFC" w:rsidRDefault="00177190" w:rsidP="005128CD">
            <w:pPr>
              <w:autoSpaceDE w:val="0"/>
              <w:autoSpaceDN w:val="0"/>
              <w:adjustRightInd w:val="0"/>
              <w:rPr>
                <w:rFonts w:cs="Calibri"/>
                <w:color w:val="262727"/>
                <w:sz w:val="20"/>
                <w:szCs w:val="20"/>
              </w:rPr>
            </w:pPr>
            <w:r w:rsidRPr="00A53EFC">
              <w:rPr>
                <w:rFonts w:cs="Calibri"/>
                <w:color w:val="262727"/>
                <w:sz w:val="20"/>
                <w:szCs w:val="20"/>
              </w:rPr>
              <w:t>Quelle place de l’élevage pour le Développement de l’Afrique et quels modèles soutenir ?</w:t>
            </w:r>
          </w:p>
        </w:tc>
      </w:tr>
      <w:tr w:rsidR="00177190" w:rsidRPr="00A53EFC" w14:paraId="6011DD5E" w14:textId="77777777" w:rsidTr="005128CD">
        <w:trPr>
          <w:trHeight w:val="841"/>
        </w:trPr>
        <w:sdt>
          <w:sdtPr>
            <w:rPr>
              <w:rFonts w:ascii="Arial" w:hAnsi="Arial" w:cs="Arial"/>
              <w:color w:val="0000FF"/>
            </w:rPr>
            <w:id w:val="-1996952497"/>
            <w14:checkbox>
              <w14:checked w14:val="0"/>
              <w14:checkedState w14:val="2612" w14:font="MS Gothic"/>
              <w14:uncheckedState w14:val="2610" w14:font="MS Gothic"/>
            </w14:checkbox>
          </w:sdtPr>
          <w:sdtEndPr/>
          <w:sdtContent>
            <w:tc>
              <w:tcPr>
                <w:tcW w:w="436" w:type="dxa"/>
                <w:shd w:val="clear" w:color="auto" w:fill="EAF1DD"/>
                <w:vAlign w:val="center"/>
              </w:tcPr>
              <w:p w14:paraId="48F0B01C" w14:textId="77777777" w:rsidR="00177190" w:rsidRDefault="00177190" w:rsidP="005128CD">
                <w:pPr>
                  <w:autoSpaceDE w:val="0"/>
                  <w:autoSpaceDN w:val="0"/>
                  <w:adjustRightInd w:val="0"/>
                  <w:jc w:val="center"/>
                  <w:rPr>
                    <w:rFonts w:ascii="Arial" w:hAnsi="Arial" w:cs="Arial"/>
                    <w:color w:val="0000FF"/>
                  </w:rPr>
                </w:pPr>
                <w:r>
                  <w:rPr>
                    <w:rFonts w:ascii="MS Gothic" w:eastAsia="MS Gothic" w:hAnsi="MS Gothic" w:cs="Arial" w:hint="eastAsia"/>
                    <w:color w:val="0000FF"/>
                  </w:rPr>
                  <w:t>☐</w:t>
                </w:r>
              </w:p>
            </w:tc>
          </w:sdtContent>
        </w:sdt>
        <w:tc>
          <w:tcPr>
            <w:tcW w:w="425" w:type="dxa"/>
            <w:shd w:val="clear" w:color="auto" w:fill="EAF1DD"/>
            <w:vAlign w:val="center"/>
          </w:tcPr>
          <w:p w14:paraId="54A10E25" w14:textId="77777777" w:rsidR="00177190" w:rsidRPr="00A53EFC" w:rsidRDefault="00177190" w:rsidP="005128CD">
            <w:pPr>
              <w:autoSpaceDE w:val="0"/>
              <w:autoSpaceDN w:val="0"/>
              <w:adjustRightInd w:val="0"/>
              <w:rPr>
                <w:rFonts w:ascii="Arial" w:hAnsi="Arial" w:cs="Arial"/>
                <w:color w:val="262727"/>
                <w:sz w:val="21"/>
                <w:szCs w:val="21"/>
              </w:rPr>
            </w:pPr>
            <w:r>
              <w:rPr>
                <w:rFonts w:ascii="Arial" w:hAnsi="Arial" w:cs="Arial"/>
                <w:color w:val="262727"/>
                <w:sz w:val="21"/>
                <w:szCs w:val="21"/>
              </w:rPr>
              <w:t>9</w:t>
            </w:r>
          </w:p>
        </w:tc>
        <w:tc>
          <w:tcPr>
            <w:tcW w:w="9340" w:type="dxa"/>
            <w:shd w:val="clear" w:color="auto" w:fill="EAF1DD"/>
            <w:vAlign w:val="center"/>
          </w:tcPr>
          <w:p w14:paraId="41A88878" w14:textId="77777777" w:rsidR="00177190" w:rsidRDefault="00177190" w:rsidP="005128CD">
            <w:pPr>
              <w:autoSpaceDE w:val="0"/>
              <w:autoSpaceDN w:val="0"/>
              <w:adjustRightInd w:val="0"/>
              <w:rPr>
                <w:rFonts w:cs="Calibri"/>
                <w:sz w:val="20"/>
                <w:szCs w:val="20"/>
              </w:rPr>
            </w:pPr>
          </w:p>
          <w:p w14:paraId="79883410" w14:textId="77777777" w:rsidR="00177190" w:rsidRPr="00A96250" w:rsidRDefault="00177190" w:rsidP="005128CD">
            <w:pPr>
              <w:autoSpaceDE w:val="0"/>
              <w:autoSpaceDN w:val="0"/>
              <w:adjustRightInd w:val="0"/>
              <w:rPr>
                <w:rFonts w:cs="Calibri"/>
                <w:sz w:val="20"/>
                <w:szCs w:val="20"/>
              </w:rPr>
            </w:pPr>
            <w:r w:rsidRPr="00A96250">
              <w:rPr>
                <w:rFonts w:cs="Calibri"/>
                <w:sz w:val="20"/>
                <w:szCs w:val="20"/>
              </w:rPr>
              <w:t>Technologies numériques</w:t>
            </w:r>
          </w:p>
          <w:p w14:paraId="79424D29" w14:textId="77777777" w:rsidR="00177190" w:rsidRPr="00A96250" w:rsidRDefault="00177190" w:rsidP="005128CD">
            <w:pPr>
              <w:autoSpaceDE w:val="0"/>
              <w:autoSpaceDN w:val="0"/>
              <w:adjustRightInd w:val="0"/>
              <w:rPr>
                <w:rFonts w:cs="Calibri"/>
                <w:sz w:val="20"/>
                <w:szCs w:val="20"/>
              </w:rPr>
            </w:pPr>
            <w:r w:rsidRPr="00A96250">
              <w:rPr>
                <w:rFonts w:cs="Calibri"/>
                <w:sz w:val="20"/>
                <w:szCs w:val="20"/>
              </w:rPr>
              <w:t xml:space="preserve">Contribuer au déploiement des technologies numériques en agriculture avec une approche </w:t>
            </w:r>
            <w:proofErr w:type="spellStart"/>
            <w:r w:rsidRPr="00A96250">
              <w:rPr>
                <w:rFonts w:cs="Calibri"/>
                <w:sz w:val="20"/>
                <w:szCs w:val="20"/>
              </w:rPr>
              <w:t>low</w:t>
            </w:r>
            <w:proofErr w:type="spellEnd"/>
            <w:r w:rsidRPr="00A96250">
              <w:rPr>
                <w:rFonts w:cs="Calibri"/>
                <w:sz w:val="20"/>
                <w:szCs w:val="20"/>
              </w:rPr>
              <w:t xml:space="preserve"> </w:t>
            </w:r>
            <w:proofErr w:type="spellStart"/>
            <w:r w:rsidRPr="00A96250">
              <w:rPr>
                <w:rFonts w:cs="Calibri"/>
                <w:sz w:val="20"/>
                <w:szCs w:val="20"/>
              </w:rPr>
              <w:t>cost</w:t>
            </w:r>
            <w:proofErr w:type="spellEnd"/>
            <w:r w:rsidRPr="00A96250">
              <w:rPr>
                <w:rFonts w:cs="Calibri"/>
                <w:sz w:val="20"/>
                <w:szCs w:val="20"/>
              </w:rPr>
              <w:t xml:space="preserve">, équitable et accessible à tous, finalisée par les objectifs du développement durable, et ce par le partage de connaissances, de méthodes et d’outils. </w:t>
            </w:r>
          </w:p>
          <w:p w14:paraId="7F9707C4" w14:textId="77777777" w:rsidR="00177190" w:rsidRPr="00A53EFC" w:rsidRDefault="00177190" w:rsidP="005128CD">
            <w:pPr>
              <w:autoSpaceDE w:val="0"/>
              <w:autoSpaceDN w:val="0"/>
              <w:adjustRightInd w:val="0"/>
              <w:rPr>
                <w:rFonts w:cs="Calibri"/>
                <w:sz w:val="20"/>
                <w:szCs w:val="20"/>
              </w:rPr>
            </w:pPr>
          </w:p>
        </w:tc>
      </w:tr>
    </w:tbl>
    <w:p w14:paraId="23CB3253" w14:textId="77777777" w:rsidR="008A09F9" w:rsidRPr="00C076EB" w:rsidRDefault="008A09F9" w:rsidP="00C076EB">
      <w:pPr>
        <w:rPr>
          <w:sz w:val="20"/>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2F289E" w:rsidRPr="00D32468" w14:paraId="5CC1D8CF" w14:textId="77777777" w:rsidTr="006F2E34">
        <w:tc>
          <w:tcPr>
            <w:tcW w:w="10207" w:type="dxa"/>
            <w:tcBorders>
              <w:top w:val="single" w:sz="4" w:space="0" w:color="auto"/>
              <w:left w:val="single" w:sz="4" w:space="0" w:color="auto"/>
              <w:bottom w:val="single" w:sz="4" w:space="0" w:color="auto"/>
              <w:right w:val="single" w:sz="4" w:space="0" w:color="auto"/>
            </w:tcBorders>
            <w:shd w:val="clear" w:color="auto" w:fill="00A3A6"/>
            <w:vAlign w:val="center"/>
          </w:tcPr>
          <w:p w14:paraId="4107A140" w14:textId="081B57F9" w:rsidR="002F289E" w:rsidRPr="00D32468" w:rsidRDefault="002F289E" w:rsidP="00C076EB">
            <w:pPr>
              <w:spacing w:before="60" w:after="60" w:line="240" w:lineRule="auto"/>
              <w:rPr>
                <w:rFonts w:ascii="Arial" w:hAnsi="Arial" w:cs="Arial"/>
                <w:sz w:val="20"/>
                <w:szCs w:val="20"/>
              </w:rPr>
            </w:pPr>
            <w:r w:rsidRPr="00D32468">
              <w:rPr>
                <w:rFonts w:ascii="AvenirNext LT Pro Cn" w:hAnsi="AvenirNext LT Pro Cn" w:cs="Arial"/>
                <w:b/>
                <w:bCs/>
                <w:color w:val="FFFFFF" w:themeColor="background1"/>
                <w:sz w:val="20"/>
                <w:szCs w:val="20"/>
              </w:rPr>
              <w:t>Argumentaire à remplir</w:t>
            </w:r>
            <w:r w:rsidRPr="00AC32BA">
              <w:rPr>
                <w:rFonts w:ascii="AvenirNext LT Pro Cn" w:hAnsi="AvenirNext LT Pro Cn" w:cs="Arial"/>
                <w:bCs/>
                <w:i/>
                <w:sz w:val="20"/>
                <w:szCs w:val="20"/>
              </w:rPr>
              <w:t xml:space="preserve"> </w:t>
            </w:r>
            <w:r w:rsidR="0095158F">
              <w:rPr>
                <w:rFonts w:ascii="AvenirNext LT Pro Cn" w:hAnsi="AvenirNext LT Pro Cn" w:cs="Arial"/>
                <w:b/>
                <w:bCs/>
                <w:color w:val="FFFFFF" w:themeColor="background1"/>
                <w:sz w:val="20"/>
                <w:szCs w:val="20"/>
              </w:rPr>
              <w:tab/>
            </w:r>
            <w:r w:rsidR="0095158F" w:rsidRPr="0095158F">
              <w:rPr>
                <w:rFonts w:ascii="AvenirNext LT Pro Cn" w:hAnsi="AvenirNext LT Pro Cn" w:cs="Arial"/>
                <w:b/>
                <w:bCs/>
                <w:sz w:val="20"/>
                <w:szCs w:val="20"/>
              </w:rPr>
              <w:t xml:space="preserve">=&gt; </w:t>
            </w:r>
            <w:r w:rsidR="0095158F" w:rsidRPr="00091155">
              <w:rPr>
                <w:rFonts w:ascii="AvenirNext LT Pro Cn" w:hAnsi="AvenirNext LT Pro Cn" w:cs="Arial"/>
                <w:bCs/>
                <w:i/>
                <w:sz w:val="20"/>
                <w:szCs w:val="20"/>
              </w:rPr>
              <w:t xml:space="preserve">Cf. détail des attendus dans la </w:t>
            </w:r>
            <w:r w:rsidR="0095158F" w:rsidRPr="0095158F">
              <w:rPr>
                <w:rFonts w:ascii="AvenirNext LT Pro Cn" w:hAnsi="AvenirNext LT Pro Cn" w:cs="Arial"/>
                <w:bCs/>
                <w:i/>
                <w:sz w:val="20"/>
                <w:szCs w:val="20"/>
              </w:rPr>
              <w:t>note de cadrage AMI TSARA</w:t>
            </w:r>
          </w:p>
        </w:tc>
      </w:tr>
      <w:tr w:rsidR="002F289E" w:rsidRPr="008950B4" w14:paraId="00EE0ADF" w14:textId="77777777" w:rsidTr="006F2E34">
        <w:trPr>
          <w:trHeight w:val="367"/>
        </w:trPr>
        <w:tc>
          <w:tcPr>
            <w:tcW w:w="1020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3A75EC2" w14:textId="2AE54277" w:rsidR="002F289E" w:rsidRPr="007A7D4F" w:rsidRDefault="0095158F" w:rsidP="008C26DD">
            <w:pPr>
              <w:spacing w:before="60" w:after="60" w:line="240" w:lineRule="auto"/>
              <w:ind w:firstLine="739"/>
              <w:rPr>
                <w:rFonts w:ascii="AvenirNext LT Pro Cn" w:hAnsi="AvenirNext LT Pro Cn" w:cs="Arial"/>
                <w:b/>
                <w:bCs/>
                <w:color w:val="0000FF"/>
                <w:sz w:val="20"/>
                <w:szCs w:val="20"/>
              </w:rPr>
            </w:pPr>
            <w:r w:rsidRPr="007A7D4F">
              <w:rPr>
                <w:rFonts w:ascii="AvenirNext LT Pro Cn" w:hAnsi="AvenirNext LT Pro Cn" w:cs="Arial"/>
                <w:b/>
                <w:bCs/>
                <w:color w:val="0000FF"/>
                <w:sz w:val="20"/>
                <w:szCs w:val="20"/>
              </w:rPr>
              <w:t>….</w:t>
            </w:r>
          </w:p>
          <w:p w14:paraId="16EAFEFD" w14:textId="77777777" w:rsidR="002F289E" w:rsidRPr="007A7D4F" w:rsidRDefault="002F289E" w:rsidP="0054566C">
            <w:pPr>
              <w:spacing w:before="60" w:after="60"/>
              <w:rPr>
                <w:rFonts w:ascii="AvenirNext LT Pro Cn" w:hAnsi="AvenirNext LT Pro Cn" w:cs="Arial"/>
                <w:b/>
                <w:bCs/>
                <w:color w:val="0000FF"/>
                <w:sz w:val="20"/>
                <w:szCs w:val="20"/>
              </w:rPr>
            </w:pPr>
          </w:p>
          <w:p w14:paraId="5044E077" w14:textId="77777777" w:rsidR="002F289E" w:rsidRPr="007A7D4F" w:rsidRDefault="002F289E" w:rsidP="0054566C">
            <w:pPr>
              <w:spacing w:before="60" w:after="60"/>
              <w:rPr>
                <w:rFonts w:ascii="AvenirNext LT Pro Cn" w:hAnsi="AvenirNext LT Pro Cn" w:cs="Arial"/>
                <w:b/>
                <w:bCs/>
                <w:color w:val="0000FF"/>
                <w:sz w:val="20"/>
                <w:szCs w:val="20"/>
              </w:rPr>
            </w:pPr>
          </w:p>
          <w:p w14:paraId="7D6403AD" w14:textId="77777777" w:rsidR="002F289E" w:rsidRPr="008950B4" w:rsidRDefault="002F289E" w:rsidP="0054566C">
            <w:pPr>
              <w:spacing w:before="60" w:after="60"/>
              <w:rPr>
                <w:rFonts w:ascii="AvenirNext LT Pro Cn" w:hAnsi="AvenirNext LT Pro Cn" w:cs="Arial"/>
                <w:b/>
                <w:bCs/>
                <w:sz w:val="20"/>
                <w:szCs w:val="20"/>
              </w:rPr>
            </w:pPr>
          </w:p>
        </w:tc>
      </w:tr>
      <w:bookmarkEnd w:id="0"/>
    </w:tbl>
    <w:p w14:paraId="4723CCC7" w14:textId="77777777" w:rsidR="002F289E" w:rsidRDefault="002F289E" w:rsidP="00C4758E"/>
    <w:p w14:paraId="2D981E63" w14:textId="0DA5DFB5" w:rsidR="00EF0A00" w:rsidRPr="00256FBA" w:rsidRDefault="00EF0A00" w:rsidP="00C076EB">
      <w:pPr>
        <w:pStyle w:val="Titre1"/>
      </w:pPr>
      <w:r w:rsidRPr="00256FBA">
        <w:t>Description de l’évènement</w:t>
      </w:r>
    </w:p>
    <w:tbl>
      <w:tblPr>
        <w:tblStyle w:val="Grilledutableau"/>
        <w:tblW w:w="9356" w:type="dxa"/>
        <w:tblInd w:w="-147" w:type="dxa"/>
        <w:tblBorders>
          <w:insideV w:val="single" w:sz="4" w:space="0" w:color="BFBFBF" w:themeColor="background1" w:themeShade="BF"/>
        </w:tblBorders>
        <w:tblLook w:val="04A0" w:firstRow="1" w:lastRow="0" w:firstColumn="1" w:lastColumn="0" w:noHBand="0" w:noVBand="1"/>
      </w:tblPr>
      <w:tblGrid>
        <w:gridCol w:w="2405"/>
        <w:gridCol w:w="6951"/>
      </w:tblGrid>
      <w:tr w:rsidR="00EF0A00" w:rsidRPr="005650B4" w14:paraId="59A51C7A"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2786F" w14:textId="520BFE51" w:rsidR="00EF0A00" w:rsidRPr="0038418F" w:rsidRDefault="00EF0A00" w:rsidP="007C5876">
            <w:pPr>
              <w:spacing w:beforeLines="20" w:before="48" w:after="20"/>
              <w:rPr>
                <w:b/>
                <w:sz w:val="20"/>
                <w:szCs w:val="20"/>
              </w:rPr>
            </w:pPr>
            <w:r w:rsidRPr="00523D97">
              <w:rPr>
                <w:b/>
                <w:sz w:val="20"/>
                <w:szCs w:val="20"/>
              </w:rPr>
              <w:t>Nature de l’</w:t>
            </w:r>
            <w:r w:rsidRPr="008E6A16">
              <w:rPr>
                <w:b/>
                <w:spacing w:val="-6"/>
                <w:sz w:val="20"/>
                <w:szCs w:val="20"/>
              </w:rPr>
              <w:t>évènement</w:t>
            </w:r>
            <w:r w:rsidR="008E6A16">
              <w:rPr>
                <w:b/>
                <w:sz w:val="20"/>
                <w:szCs w:val="20"/>
              </w:rPr>
              <w:t xml:space="preserve">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630435" w14:textId="62F1EF86" w:rsidR="00EF0A00" w:rsidRPr="005650B4" w:rsidRDefault="00C81651" w:rsidP="0054210C">
            <w:pPr>
              <w:tabs>
                <w:tab w:val="left" w:pos="2019"/>
                <w:tab w:val="left" w:pos="2773"/>
                <w:tab w:val="left" w:pos="3861"/>
                <w:tab w:val="left" w:pos="5279"/>
              </w:tabs>
              <w:spacing w:beforeLines="20" w:before="48" w:after="20"/>
              <w:ind w:left="113"/>
              <w:rPr>
                <w:b/>
                <w:sz w:val="20"/>
                <w:szCs w:val="20"/>
              </w:rPr>
            </w:pPr>
            <w:sdt>
              <w:sdtPr>
                <w:rPr>
                  <w:sz w:val="20"/>
                  <w:szCs w:val="20"/>
                </w:rPr>
                <w:id w:val="-1861432350"/>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Animation</w:t>
            </w:r>
            <w:r w:rsidR="00EF0A00">
              <w:rPr>
                <w:sz w:val="20"/>
                <w:szCs w:val="20"/>
              </w:rPr>
              <w:tab/>
            </w:r>
            <w:sdt>
              <w:sdtPr>
                <w:rPr>
                  <w:sz w:val="20"/>
                  <w:szCs w:val="20"/>
                </w:rPr>
                <w:id w:val="-2068792293"/>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Colloque</w:t>
            </w:r>
            <w:r w:rsidR="00EF0A00">
              <w:rPr>
                <w:sz w:val="20"/>
                <w:szCs w:val="20"/>
              </w:rPr>
              <w:tab/>
            </w:r>
            <w:sdt>
              <w:sdtPr>
                <w:rPr>
                  <w:sz w:val="20"/>
                  <w:szCs w:val="20"/>
                </w:rPr>
                <w:id w:val="-1366978269"/>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 xml:space="preserve">Congrès </w:t>
            </w:r>
            <w:r w:rsidR="0054210C">
              <w:rPr>
                <w:sz w:val="20"/>
                <w:szCs w:val="20"/>
              </w:rPr>
              <w:tab/>
            </w:r>
            <w:sdt>
              <w:sdtPr>
                <w:rPr>
                  <w:sz w:val="20"/>
                  <w:szCs w:val="20"/>
                </w:rPr>
                <w:id w:val="448509386"/>
                <w14:checkbox>
                  <w14:checked w14:val="0"/>
                  <w14:checkedState w14:val="2612" w14:font="MS Gothic"/>
                  <w14:uncheckedState w14:val="2610" w14:font="MS Gothic"/>
                </w14:checkbox>
              </w:sdtPr>
              <w:sdtEndPr/>
              <w:sdtContent>
                <w:r w:rsidR="0054210C">
                  <w:rPr>
                    <w:rFonts w:ascii="MS Gothic" w:eastAsia="MS Gothic" w:hAnsi="MS Gothic" w:hint="eastAsia"/>
                    <w:sz w:val="20"/>
                    <w:szCs w:val="20"/>
                  </w:rPr>
                  <w:t>☐</w:t>
                </w:r>
              </w:sdtContent>
            </w:sdt>
            <w:r w:rsidR="0054210C" w:rsidRPr="008345D3">
              <w:rPr>
                <w:sz w:val="20"/>
                <w:szCs w:val="20"/>
              </w:rPr>
              <w:t xml:space="preserve"> </w:t>
            </w:r>
            <w:r w:rsidR="0054210C">
              <w:rPr>
                <w:sz w:val="20"/>
                <w:szCs w:val="20"/>
              </w:rPr>
              <w:t>Workshop</w:t>
            </w:r>
            <w:r w:rsidR="00EF0A00">
              <w:rPr>
                <w:rFonts w:ascii="MS Gothic" w:eastAsia="MS Gothic" w:hAnsi="MS Gothic"/>
                <w:sz w:val="20"/>
                <w:szCs w:val="20"/>
              </w:rPr>
              <w:br/>
            </w:r>
            <w:sdt>
              <w:sdtPr>
                <w:rPr>
                  <w:sz w:val="20"/>
                  <w:szCs w:val="20"/>
                </w:rPr>
                <w:id w:val="1595971099"/>
                <w14:checkbox>
                  <w14:checked w14:val="0"/>
                  <w14:checkedState w14:val="2612" w14:font="MS Gothic"/>
                  <w14:uncheckedState w14:val="2610" w14:font="MS Gothic"/>
                </w14:checkbox>
              </w:sdtPr>
              <w:sdtEndPr/>
              <w:sdtContent>
                <w:r w:rsidR="008E6A16">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Ecole-Chercheurs</w:t>
            </w:r>
            <w:r w:rsidR="00EF0A00">
              <w:rPr>
                <w:sz w:val="20"/>
                <w:szCs w:val="20"/>
              </w:rPr>
              <w:tab/>
            </w:r>
            <w:sdt>
              <w:sdtPr>
                <w:rPr>
                  <w:sz w:val="20"/>
                  <w:szCs w:val="20"/>
                </w:rPr>
                <w:id w:val="-253131955"/>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Ecole technique</w:t>
            </w:r>
            <w:r w:rsidR="00EF0A00">
              <w:rPr>
                <w:sz w:val="20"/>
                <w:szCs w:val="20"/>
              </w:rPr>
              <w:tab/>
            </w:r>
            <w:sdt>
              <w:sdtPr>
                <w:rPr>
                  <w:sz w:val="20"/>
                  <w:szCs w:val="20"/>
                </w:rPr>
                <w:id w:val="1825085324"/>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Formation</w:t>
            </w:r>
          </w:p>
        </w:tc>
      </w:tr>
      <w:tr w:rsidR="00EF0A00" w:rsidRPr="005650B4" w14:paraId="5CC17964"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424924" w14:textId="74275127" w:rsidR="00EF0A00" w:rsidRPr="0038418F" w:rsidRDefault="00EF0A00" w:rsidP="007C5876">
            <w:pPr>
              <w:spacing w:beforeLines="20" w:before="48" w:after="20"/>
              <w:rPr>
                <w:b/>
                <w:sz w:val="20"/>
                <w:szCs w:val="20"/>
              </w:rPr>
            </w:pPr>
            <w:r w:rsidRPr="00523D97">
              <w:rPr>
                <w:b/>
                <w:sz w:val="20"/>
                <w:szCs w:val="20"/>
              </w:rPr>
              <w:t xml:space="preserve">Intitulé </w:t>
            </w:r>
            <w:r w:rsidRPr="008E6A16">
              <w:rPr>
                <w:b/>
                <w:spacing w:val="-6"/>
                <w:sz w:val="20"/>
                <w:szCs w:val="20"/>
              </w:rPr>
              <w:t>de l</w:t>
            </w:r>
            <w:r w:rsidRPr="00523D97">
              <w:rPr>
                <w:b/>
                <w:sz w:val="20"/>
                <w:szCs w:val="20"/>
              </w:rPr>
              <w:t>’évènement</w:t>
            </w:r>
            <w:r w:rsidR="008E6A16">
              <w:rPr>
                <w:b/>
                <w:sz w:val="20"/>
                <w:szCs w:val="20"/>
              </w:rPr>
              <w:t xml:space="preserve">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FCB53B" w14:textId="6B36BE55" w:rsidR="00EF0A00" w:rsidRPr="00DE71A0" w:rsidRDefault="003431CA" w:rsidP="007C5876">
            <w:pPr>
              <w:spacing w:beforeLines="20" w:before="48" w:after="20"/>
              <w:ind w:left="113"/>
              <w:rPr>
                <w:sz w:val="20"/>
                <w:szCs w:val="20"/>
              </w:rPr>
            </w:pPr>
            <w:r>
              <w:rPr>
                <w:sz w:val="20"/>
                <w:szCs w:val="20"/>
              </w:rPr>
              <w:t>…..</w:t>
            </w:r>
          </w:p>
        </w:tc>
      </w:tr>
      <w:tr w:rsidR="00EF0A00" w:rsidRPr="005650B4" w14:paraId="07703F74" w14:textId="77777777" w:rsidTr="00C4758E">
        <w:tc>
          <w:tcPr>
            <w:tcW w:w="9356" w:type="dxa"/>
            <w:gridSpan w:val="2"/>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55ACCD2" w14:textId="3B62E81E" w:rsidR="00EF0A00" w:rsidRPr="005650B4" w:rsidRDefault="00EF0A00" w:rsidP="007C5876">
            <w:pPr>
              <w:spacing w:beforeLines="20" w:before="48" w:after="20"/>
              <w:ind w:left="28"/>
              <w:rPr>
                <w:sz w:val="20"/>
                <w:szCs w:val="20"/>
              </w:rPr>
            </w:pPr>
            <w:r w:rsidRPr="00523D97">
              <w:rPr>
                <w:b/>
                <w:sz w:val="20"/>
                <w:szCs w:val="20"/>
              </w:rPr>
              <w:t>Nom, Prénom du responsable du projet</w:t>
            </w:r>
            <w:r w:rsidR="008E6A16">
              <w:rPr>
                <w:b/>
                <w:sz w:val="20"/>
                <w:szCs w:val="20"/>
              </w:rPr>
              <w:t xml:space="preserve"> * </w:t>
            </w:r>
            <w:r w:rsidRPr="005650B4">
              <w:rPr>
                <w:sz w:val="20"/>
                <w:szCs w:val="20"/>
              </w:rPr>
              <w:t>(et coordonnées pour contact par le département)</w:t>
            </w:r>
          </w:p>
        </w:tc>
      </w:tr>
      <w:tr w:rsidR="00EF0A00" w:rsidRPr="005650B4" w14:paraId="20ACAFE7" w14:textId="77777777" w:rsidTr="00C4758E">
        <w:tc>
          <w:tcPr>
            <w:tcW w:w="9356" w:type="dxa"/>
            <w:gridSpan w:val="2"/>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83EEA3A" w14:textId="77777777" w:rsidR="00EF0A00" w:rsidRPr="005650B4" w:rsidRDefault="00731FDA" w:rsidP="00EF0A00">
            <w:pPr>
              <w:spacing w:beforeLines="20" w:before="48" w:after="20"/>
              <w:ind w:left="596"/>
              <w:rPr>
                <w:sz w:val="20"/>
                <w:szCs w:val="20"/>
              </w:rPr>
            </w:pPr>
            <w:r>
              <w:rPr>
                <w:sz w:val="20"/>
                <w:szCs w:val="20"/>
              </w:rPr>
              <w:t>…..</w:t>
            </w:r>
          </w:p>
        </w:tc>
      </w:tr>
      <w:tr w:rsidR="00EF0A00" w:rsidRPr="005650B4" w14:paraId="387026A0"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E4FC13" w14:textId="0D0DB946" w:rsidR="00EF0A00" w:rsidRPr="00AF567F" w:rsidRDefault="00EF0A00" w:rsidP="007C5876">
            <w:pPr>
              <w:spacing w:beforeLines="20" w:before="48" w:after="20"/>
              <w:rPr>
                <w:b/>
                <w:sz w:val="20"/>
                <w:szCs w:val="20"/>
              </w:rPr>
            </w:pPr>
            <w:r w:rsidRPr="00523D97">
              <w:rPr>
                <w:b/>
                <w:sz w:val="20"/>
                <w:szCs w:val="20"/>
              </w:rPr>
              <w:t>Caractère de l’</w:t>
            </w:r>
            <w:r w:rsidRPr="00523D97">
              <w:rPr>
                <w:b/>
                <w:spacing w:val="-20"/>
                <w:sz w:val="20"/>
                <w:szCs w:val="20"/>
              </w:rPr>
              <w:t>évènement</w:t>
            </w:r>
            <w:r w:rsidR="008E6A16">
              <w:rPr>
                <w:b/>
                <w:spacing w:val="-20"/>
                <w:sz w:val="20"/>
                <w:szCs w:val="20"/>
              </w:rPr>
              <w:t xml:space="preserve"> *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71F7F" w14:textId="470D9702" w:rsidR="00EF0A00" w:rsidRPr="005650B4" w:rsidRDefault="00C81651" w:rsidP="007C5876">
            <w:pPr>
              <w:tabs>
                <w:tab w:val="left" w:pos="2019"/>
                <w:tab w:val="left" w:pos="2773"/>
                <w:tab w:val="left" w:pos="3861"/>
                <w:tab w:val="left" w:pos="5421"/>
              </w:tabs>
              <w:spacing w:beforeLines="20" w:before="48" w:after="20"/>
              <w:ind w:left="113"/>
              <w:rPr>
                <w:b/>
                <w:sz w:val="20"/>
                <w:szCs w:val="20"/>
              </w:rPr>
            </w:pPr>
            <w:sdt>
              <w:sdtPr>
                <w:rPr>
                  <w:sz w:val="20"/>
                  <w:szCs w:val="20"/>
                </w:rPr>
                <w:id w:val="-874617583"/>
                <w14:checkbox>
                  <w14:checked w14:val="0"/>
                  <w14:checkedState w14:val="2612" w14:font="MS Gothic"/>
                  <w14:uncheckedState w14:val="2610" w14:font="MS Gothic"/>
                </w14:checkbox>
              </w:sdtPr>
              <w:sdtEndPr/>
              <w:sdtContent>
                <w:r w:rsidR="00C9169F">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Régional</w:t>
            </w:r>
            <w:r w:rsidR="00EF0A00">
              <w:rPr>
                <w:sz w:val="20"/>
                <w:szCs w:val="20"/>
              </w:rPr>
              <w:tab/>
            </w:r>
            <w:sdt>
              <w:sdtPr>
                <w:rPr>
                  <w:sz w:val="20"/>
                  <w:szCs w:val="20"/>
                </w:rPr>
                <w:id w:val="-1507655382"/>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National</w:t>
            </w:r>
            <w:r w:rsidR="00EF0A00">
              <w:rPr>
                <w:sz w:val="20"/>
                <w:szCs w:val="20"/>
              </w:rPr>
              <w:tab/>
            </w:r>
            <w:sdt>
              <w:sdtPr>
                <w:rPr>
                  <w:sz w:val="20"/>
                  <w:szCs w:val="20"/>
                </w:rPr>
                <w:id w:val="-267384817"/>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International</w:t>
            </w:r>
          </w:p>
        </w:tc>
      </w:tr>
      <w:tr w:rsidR="00EF0A00" w:rsidRPr="005650B4" w14:paraId="07DE28F3"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8699A6" w14:textId="5E2010B7" w:rsidR="00EF0A00" w:rsidRPr="00EF0A00" w:rsidRDefault="00EF0A00" w:rsidP="00285200">
            <w:pPr>
              <w:spacing w:beforeLines="20" w:before="48" w:after="20"/>
              <w:rPr>
                <w:b/>
                <w:sz w:val="20"/>
                <w:szCs w:val="20"/>
              </w:rPr>
            </w:pPr>
            <w:r w:rsidRPr="00523D97">
              <w:rPr>
                <w:b/>
                <w:sz w:val="20"/>
                <w:szCs w:val="20"/>
              </w:rPr>
              <w:t xml:space="preserve">Date </w:t>
            </w:r>
            <w:r w:rsidR="00285200">
              <w:rPr>
                <w:b/>
                <w:sz w:val="20"/>
                <w:szCs w:val="20"/>
              </w:rPr>
              <w:t xml:space="preserve">prévue </w:t>
            </w:r>
            <w:r w:rsidR="008E6A16">
              <w:rPr>
                <w:b/>
                <w:sz w:val="20"/>
                <w:szCs w:val="20"/>
              </w:rPr>
              <w:t xml:space="preserve">*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C140C1" w14:textId="0487FBDC" w:rsidR="00EF0A00" w:rsidRPr="007A7D4F" w:rsidRDefault="003431CA" w:rsidP="007C5876">
            <w:pPr>
              <w:spacing w:beforeLines="20" w:before="48" w:after="20"/>
              <w:ind w:left="113"/>
              <w:rPr>
                <w:color w:val="0000FF"/>
                <w:sz w:val="20"/>
                <w:szCs w:val="20"/>
              </w:rPr>
            </w:pPr>
            <w:r w:rsidRPr="007A7D4F">
              <w:rPr>
                <w:color w:val="0000FF"/>
                <w:sz w:val="20"/>
                <w:szCs w:val="20"/>
              </w:rPr>
              <w:t>……</w:t>
            </w:r>
          </w:p>
        </w:tc>
      </w:tr>
      <w:tr w:rsidR="00EF0A00" w:rsidRPr="005650B4" w14:paraId="4E7C480F"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D596EA" w14:textId="0F2E2CA7" w:rsidR="00EF0A00" w:rsidRPr="00EF0A00" w:rsidRDefault="00EF0A00" w:rsidP="00285200">
            <w:pPr>
              <w:spacing w:beforeLines="20" w:before="48" w:after="20"/>
              <w:rPr>
                <w:b/>
                <w:sz w:val="20"/>
                <w:szCs w:val="20"/>
              </w:rPr>
            </w:pPr>
            <w:r w:rsidRPr="00523D97">
              <w:rPr>
                <w:b/>
                <w:sz w:val="20"/>
                <w:szCs w:val="20"/>
              </w:rPr>
              <w:t xml:space="preserve">Durée </w:t>
            </w:r>
            <w:r w:rsidR="00285200">
              <w:rPr>
                <w:b/>
                <w:sz w:val="20"/>
                <w:szCs w:val="20"/>
              </w:rPr>
              <w:t>prévue</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0B8864" w14:textId="1F789394" w:rsidR="00EF0A00" w:rsidRPr="007A7D4F" w:rsidRDefault="003431CA" w:rsidP="007C5876">
            <w:pPr>
              <w:spacing w:beforeLines="20" w:before="48" w:after="20"/>
              <w:ind w:left="113"/>
              <w:rPr>
                <w:color w:val="0000FF"/>
                <w:sz w:val="20"/>
                <w:szCs w:val="20"/>
              </w:rPr>
            </w:pPr>
            <w:r w:rsidRPr="007A7D4F">
              <w:rPr>
                <w:color w:val="0000FF"/>
                <w:sz w:val="20"/>
                <w:szCs w:val="20"/>
              </w:rPr>
              <w:t>…..</w:t>
            </w:r>
          </w:p>
        </w:tc>
      </w:tr>
      <w:tr w:rsidR="00EF0A00" w:rsidRPr="005650B4" w14:paraId="63F66534"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E5383A" w14:textId="77777777" w:rsidR="00EF0A00" w:rsidRPr="00523D97" w:rsidRDefault="00EF0A00" w:rsidP="007C5876">
            <w:pPr>
              <w:spacing w:beforeLines="20" w:before="48" w:after="20"/>
              <w:rPr>
                <w:sz w:val="20"/>
                <w:szCs w:val="20"/>
              </w:rPr>
            </w:pPr>
            <w:r w:rsidRPr="00523D97">
              <w:rPr>
                <w:sz w:val="20"/>
                <w:szCs w:val="20"/>
              </w:rPr>
              <w:t>Lieu</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AAB534" w14:textId="104DB176" w:rsidR="00EF0A00" w:rsidRPr="007A7D4F" w:rsidRDefault="003431CA" w:rsidP="007C5876">
            <w:pPr>
              <w:spacing w:beforeLines="20" w:before="48" w:after="20"/>
              <w:ind w:left="113"/>
              <w:rPr>
                <w:color w:val="0000FF"/>
                <w:sz w:val="20"/>
                <w:szCs w:val="20"/>
              </w:rPr>
            </w:pPr>
            <w:r w:rsidRPr="007A7D4F">
              <w:rPr>
                <w:color w:val="0000FF"/>
                <w:sz w:val="20"/>
                <w:szCs w:val="20"/>
              </w:rPr>
              <w:t>…..</w:t>
            </w:r>
          </w:p>
        </w:tc>
      </w:tr>
      <w:tr w:rsidR="00DE71A0" w:rsidRPr="005650B4" w14:paraId="4F821EFB"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956982" w14:textId="3C0232C8" w:rsidR="00DE71A0" w:rsidRPr="00523D97" w:rsidRDefault="00DE71A0" w:rsidP="00DE71A0">
            <w:pPr>
              <w:spacing w:beforeLines="20" w:before="48" w:after="20"/>
              <w:rPr>
                <w:spacing w:val="-10"/>
                <w:sz w:val="20"/>
                <w:szCs w:val="20"/>
              </w:rPr>
            </w:pPr>
            <w:r w:rsidRPr="00523D97">
              <w:rPr>
                <w:spacing w:val="-10"/>
                <w:sz w:val="20"/>
                <w:szCs w:val="20"/>
              </w:rPr>
              <w:lastRenderedPageBreak/>
              <w:t>Nbre de participants espéré</w:t>
            </w:r>
            <w:r w:rsidR="00477409">
              <w:rPr>
                <w:spacing w:val="-10"/>
                <w:sz w:val="20"/>
                <w:szCs w:val="20"/>
              </w:rPr>
              <w:t xml:space="preserve"> </w:t>
            </w:r>
            <w:r w:rsidR="00C076EB">
              <w:rPr>
                <w:spacing w:val="-10"/>
                <w:sz w:val="20"/>
                <w:szCs w:val="20"/>
              </w:rPr>
              <w:t>/</w:t>
            </w:r>
            <w:r w:rsidR="00477409">
              <w:rPr>
                <w:spacing w:val="-10"/>
                <w:sz w:val="20"/>
                <w:szCs w:val="20"/>
              </w:rPr>
              <w:t xml:space="preserve"> nb</w:t>
            </w:r>
            <w:r w:rsidR="00C076EB">
              <w:rPr>
                <w:spacing w:val="-10"/>
                <w:sz w:val="20"/>
                <w:szCs w:val="20"/>
              </w:rPr>
              <w:t>re</w:t>
            </w:r>
            <w:r w:rsidR="00477409">
              <w:rPr>
                <w:spacing w:val="-10"/>
                <w:sz w:val="20"/>
                <w:szCs w:val="20"/>
              </w:rPr>
              <w:t xml:space="preserve"> de participant</w:t>
            </w:r>
            <w:r w:rsidR="00C076EB">
              <w:rPr>
                <w:spacing w:val="-10"/>
                <w:sz w:val="20"/>
                <w:szCs w:val="20"/>
              </w:rPr>
              <w:t>s</w:t>
            </w:r>
            <w:r w:rsidR="00477409">
              <w:rPr>
                <w:spacing w:val="-10"/>
                <w:sz w:val="20"/>
                <w:szCs w:val="20"/>
              </w:rPr>
              <w:t xml:space="preserve"> du département sollicité</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FD9677" w14:textId="476D0D8E" w:rsidR="00DE71A0" w:rsidRPr="007A7D4F" w:rsidRDefault="003431CA" w:rsidP="007C5876">
            <w:pPr>
              <w:tabs>
                <w:tab w:val="left" w:pos="2019"/>
                <w:tab w:val="left" w:pos="2773"/>
                <w:tab w:val="left" w:pos="3861"/>
                <w:tab w:val="left" w:pos="5421"/>
              </w:tabs>
              <w:spacing w:beforeLines="20" w:before="48" w:after="20"/>
              <w:ind w:left="113"/>
              <w:rPr>
                <w:color w:val="0000FF"/>
                <w:sz w:val="20"/>
                <w:szCs w:val="20"/>
              </w:rPr>
            </w:pPr>
            <w:r w:rsidRPr="007A7D4F">
              <w:rPr>
                <w:color w:val="0000FF"/>
                <w:sz w:val="20"/>
                <w:szCs w:val="20"/>
              </w:rPr>
              <w:t>…..</w:t>
            </w:r>
          </w:p>
        </w:tc>
      </w:tr>
      <w:tr w:rsidR="00EF0A00" w:rsidRPr="005650B4" w14:paraId="28B946D5"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EB7586" w14:textId="77777777" w:rsidR="00EF0A00" w:rsidRPr="00523D97" w:rsidRDefault="00EF0A00" w:rsidP="007C5876">
            <w:pPr>
              <w:spacing w:beforeLines="20" w:before="48" w:after="20"/>
              <w:rPr>
                <w:sz w:val="20"/>
                <w:szCs w:val="20"/>
              </w:rPr>
            </w:pPr>
            <w:r w:rsidRPr="00523D97">
              <w:rPr>
                <w:sz w:val="20"/>
                <w:szCs w:val="20"/>
              </w:rPr>
              <w:t>Edition d’un ouvrage</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08768F" w14:textId="77777777" w:rsidR="00EF0A00" w:rsidRPr="005650B4" w:rsidRDefault="00C81651" w:rsidP="007C5876">
            <w:pPr>
              <w:tabs>
                <w:tab w:val="left" w:pos="2019"/>
                <w:tab w:val="left" w:pos="2773"/>
                <w:tab w:val="left" w:pos="3861"/>
                <w:tab w:val="left" w:pos="5421"/>
              </w:tabs>
              <w:spacing w:beforeLines="20" w:before="48" w:after="20"/>
              <w:ind w:left="113"/>
              <w:rPr>
                <w:b/>
                <w:sz w:val="20"/>
                <w:szCs w:val="20"/>
              </w:rPr>
            </w:pPr>
            <w:sdt>
              <w:sdtPr>
                <w:rPr>
                  <w:sz w:val="20"/>
                  <w:szCs w:val="20"/>
                </w:rPr>
                <w:id w:val="-1622984253"/>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proofErr w:type="gramStart"/>
            <w:r w:rsidR="00EF0A00">
              <w:rPr>
                <w:sz w:val="20"/>
                <w:szCs w:val="20"/>
              </w:rPr>
              <w:t>oui</w:t>
            </w:r>
            <w:proofErr w:type="gramEnd"/>
            <w:r w:rsidR="00EF0A00">
              <w:rPr>
                <w:sz w:val="20"/>
                <w:szCs w:val="20"/>
              </w:rPr>
              <w:tab/>
            </w:r>
            <w:sdt>
              <w:sdtPr>
                <w:rPr>
                  <w:sz w:val="20"/>
                  <w:szCs w:val="20"/>
                </w:rPr>
                <w:id w:val="930167135"/>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non</w:t>
            </w:r>
            <w:r w:rsidR="00EF0A00">
              <w:rPr>
                <w:sz w:val="20"/>
                <w:szCs w:val="20"/>
              </w:rPr>
              <w:tab/>
            </w:r>
          </w:p>
        </w:tc>
      </w:tr>
    </w:tbl>
    <w:p w14:paraId="66DF2F05" w14:textId="77777777" w:rsidR="00E75C91" w:rsidRPr="001043C3" w:rsidRDefault="00E75C91" w:rsidP="00D53653">
      <w:pPr>
        <w:tabs>
          <w:tab w:val="left" w:pos="2079"/>
        </w:tabs>
        <w:spacing w:after="0" w:line="240" w:lineRule="auto"/>
        <w:rPr>
          <w:sz w:val="20"/>
          <w:szCs w:val="20"/>
        </w:rPr>
      </w:pPr>
    </w:p>
    <w:p w14:paraId="55B46B18" w14:textId="77777777" w:rsidR="00BB17AA" w:rsidRDefault="00BB17AA" w:rsidP="00D53653">
      <w:pPr>
        <w:tabs>
          <w:tab w:val="left" w:pos="2079"/>
        </w:tabs>
        <w:spacing w:after="0" w:line="240" w:lineRule="auto"/>
      </w:pPr>
    </w:p>
    <w:p w14:paraId="2F2DADF5" w14:textId="771B73D5" w:rsidR="00EE3AC0" w:rsidRPr="00256FBA" w:rsidRDefault="000572C2" w:rsidP="00C076EB">
      <w:pPr>
        <w:pStyle w:val="Titre1"/>
      </w:pPr>
      <w:r w:rsidRPr="00256FBA">
        <w:t>Argumentaire (une page maximum)</w:t>
      </w:r>
    </w:p>
    <w:p w14:paraId="670FC203" w14:textId="77777777" w:rsidR="00522641" w:rsidRDefault="00522641" w:rsidP="00952228">
      <w:pPr>
        <w:tabs>
          <w:tab w:val="left" w:pos="2079"/>
        </w:tabs>
        <w:spacing w:after="0" w:line="240" w:lineRule="auto"/>
        <w:jc w:val="both"/>
        <w:rPr>
          <w:sz w:val="20"/>
          <w:szCs w:val="20"/>
        </w:rPr>
      </w:pPr>
    </w:p>
    <w:p w14:paraId="39F98AC1" w14:textId="4715A6A5" w:rsidR="00DE71A0" w:rsidRPr="00522641" w:rsidRDefault="000572C2" w:rsidP="000572C2">
      <w:pPr>
        <w:tabs>
          <w:tab w:val="left" w:pos="2079"/>
        </w:tabs>
        <w:spacing w:after="120" w:line="240" w:lineRule="auto"/>
        <w:jc w:val="both"/>
        <w:rPr>
          <w:b/>
          <w:sz w:val="20"/>
          <w:szCs w:val="20"/>
        </w:rPr>
      </w:pPr>
      <w:r w:rsidRPr="00522641">
        <w:rPr>
          <w:b/>
          <w:sz w:val="20"/>
          <w:szCs w:val="20"/>
        </w:rPr>
        <w:t xml:space="preserve">Objectifs scientifiques </w:t>
      </w:r>
    </w:p>
    <w:p w14:paraId="354CDD17" w14:textId="77777777" w:rsidR="00DE71A0" w:rsidRPr="007A7D4F" w:rsidRDefault="00731FDA" w:rsidP="00BB17AA">
      <w:pPr>
        <w:tabs>
          <w:tab w:val="left" w:pos="2079"/>
        </w:tabs>
        <w:spacing w:after="0" w:line="240" w:lineRule="auto"/>
        <w:ind w:firstLine="709"/>
        <w:rPr>
          <w:color w:val="0000FF"/>
          <w:sz w:val="20"/>
          <w:szCs w:val="20"/>
        </w:rPr>
      </w:pPr>
      <w:r w:rsidRPr="007A7D4F">
        <w:rPr>
          <w:color w:val="0000FF"/>
          <w:sz w:val="20"/>
          <w:szCs w:val="20"/>
        </w:rPr>
        <w:t>…..</w:t>
      </w:r>
    </w:p>
    <w:p w14:paraId="5F35C685" w14:textId="77777777" w:rsidR="00522641" w:rsidRDefault="00522641"/>
    <w:p w14:paraId="21BFC722" w14:textId="5449A4EE" w:rsidR="00522641" w:rsidRPr="00522641" w:rsidRDefault="00522641" w:rsidP="00522641">
      <w:pPr>
        <w:tabs>
          <w:tab w:val="left" w:pos="2079"/>
        </w:tabs>
        <w:spacing w:after="120" w:line="240" w:lineRule="auto"/>
        <w:jc w:val="both"/>
        <w:rPr>
          <w:b/>
          <w:sz w:val="20"/>
          <w:szCs w:val="20"/>
        </w:rPr>
      </w:pPr>
      <w:r w:rsidRPr="00522641">
        <w:rPr>
          <w:b/>
          <w:sz w:val="20"/>
          <w:szCs w:val="20"/>
        </w:rPr>
        <w:t>Originalité du projet</w:t>
      </w:r>
    </w:p>
    <w:p w14:paraId="4DD67DCA" w14:textId="77777777" w:rsidR="00522641" w:rsidRPr="007A7D4F" w:rsidRDefault="00522641" w:rsidP="00522641">
      <w:pPr>
        <w:tabs>
          <w:tab w:val="left" w:pos="2079"/>
        </w:tabs>
        <w:spacing w:after="0" w:line="240" w:lineRule="auto"/>
        <w:ind w:firstLine="709"/>
        <w:rPr>
          <w:color w:val="0000FF"/>
          <w:sz w:val="20"/>
          <w:szCs w:val="20"/>
        </w:rPr>
      </w:pPr>
      <w:r w:rsidRPr="007A7D4F">
        <w:rPr>
          <w:color w:val="0000FF"/>
          <w:sz w:val="20"/>
          <w:szCs w:val="20"/>
        </w:rPr>
        <w:t>…..</w:t>
      </w:r>
    </w:p>
    <w:p w14:paraId="2D0DCFDB" w14:textId="77777777" w:rsidR="00522641" w:rsidRDefault="00522641"/>
    <w:p w14:paraId="05EBE1D9" w14:textId="24A6DAD0" w:rsidR="00522641" w:rsidRDefault="00522641">
      <w:r w:rsidRPr="00B01EE5">
        <w:rPr>
          <w:b/>
          <w:sz w:val="20"/>
          <w:szCs w:val="20"/>
        </w:rPr>
        <w:t xml:space="preserve">Plus-value </w:t>
      </w:r>
      <w:r w:rsidRPr="00522641">
        <w:rPr>
          <w:sz w:val="20"/>
          <w:szCs w:val="20"/>
        </w:rPr>
        <w:t>pour le(s) département(s) sollicité(s) et pour INRA</w:t>
      </w:r>
      <w:r w:rsidR="00EE3AC0">
        <w:rPr>
          <w:sz w:val="20"/>
          <w:szCs w:val="20"/>
        </w:rPr>
        <w:t>E</w:t>
      </w:r>
    </w:p>
    <w:p w14:paraId="38A494D0" w14:textId="77777777" w:rsidR="00522641" w:rsidRPr="007A7D4F" w:rsidRDefault="00522641" w:rsidP="00522641">
      <w:pPr>
        <w:tabs>
          <w:tab w:val="left" w:pos="2079"/>
        </w:tabs>
        <w:spacing w:after="0" w:line="240" w:lineRule="auto"/>
        <w:ind w:firstLine="709"/>
        <w:rPr>
          <w:color w:val="0000FF"/>
          <w:sz w:val="20"/>
          <w:szCs w:val="20"/>
        </w:rPr>
      </w:pPr>
      <w:r w:rsidRPr="007A7D4F">
        <w:rPr>
          <w:color w:val="0000FF"/>
          <w:sz w:val="20"/>
          <w:szCs w:val="20"/>
        </w:rPr>
        <w:t>…..</w:t>
      </w:r>
    </w:p>
    <w:p w14:paraId="2A5E3F0B" w14:textId="15968C07" w:rsidR="00DE71A0" w:rsidRDefault="00DE71A0" w:rsidP="00EE3AC0"/>
    <w:p w14:paraId="49D1FC76" w14:textId="3DBF8343" w:rsidR="00F3140E" w:rsidRPr="00256FBA" w:rsidRDefault="00F3140E" w:rsidP="00C076EB">
      <w:pPr>
        <w:pStyle w:val="Titre1"/>
      </w:pPr>
      <w:r w:rsidRPr="00256FBA">
        <w:t>Plan de financement</w:t>
      </w:r>
    </w:p>
    <w:tbl>
      <w:tblPr>
        <w:tblStyle w:val="Grilledutableau"/>
        <w:tblW w:w="9366" w:type="dxa"/>
        <w:tblInd w:w="-142" w:type="dxa"/>
        <w:tblLook w:val="04A0" w:firstRow="1" w:lastRow="0" w:firstColumn="1" w:lastColumn="0" w:noHBand="0" w:noVBand="1"/>
      </w:tblPr>
      <w:tblGrid>
        <w:gridCol w:w="4395"/>
        <w:gridCol w:w="2127"/>
        <w:gridCol w:w="1422"/>
        <w:gridCol w:w="1422"/>
      </w:tblGrid>
      <w:tr w:rsidR="0090663A" w:rsidRPr="00F3140E" w14:paraId="2A2B5FC4" w14:textId="77777777" w:rsidTr="00C4758E">
        <w:trPr>
          <w:tblHeader/>
        </w:trPr>
        <w:tc>
          <w:tcPr>
            <w:tcW w:w="4395" w:type="dxa"/>
            <w:tcBorders>
              <w:top w:val="nil"/>
              <w:left w:val="nil"/>
              <w:bottom w:val="single" w:sz="4" w:space="0" w:color="auto"/>
              <w:right w:val="nil"/>
            </w:tcBorders>
          </w:tcPr>
          <w:p w14:paraId="17CF18AE" w14:textId="77777777" w:rsidR="0090663A" w:rsidRPr="00F3140E" w:rsidRDefault="0090663A" w:rsidP="000572C2">
            <w:pPr>
              <w:tabs>
                <w:tab w:val="left" w:pos="2079"/>
              </w:tabs>
              <w:spacing w:before="20" w:after="20"/>
              <w:rPr>
                <w:sz w:val="20"/>
                <w:szCs w:val="20"/>
              </w:rPr>
            </w:pPr>
          </w:p>
        </w:tc>
        <w:tc>
          <w:tcPr>
            <w:tcW w:w="2127" w:type="dxa"/>
            <w:tcBorders>
              <w:top w:val="nil"/>
              <w:left w:val="nil"/>
              <w:bottom w:val="single" w:sz="4" w:space="0" w:color="auto"/>
            </w:tcBorders>
          </w:tcPr>
          <w:p w14:paraId="7EF28E91" w14:textId="77777777" w:rsidR="0090663A" w:rsidRPr="00F3140E" w:rsidRDefault="0090663A" w:rsidP="0090663A">
            <w:pPr>
              <w:tabs>
                <w:tab w:val="left" w:pos="2079"/>
              </w:tabs>
              <w:spacing w:before="20" w:after="20"/>
              <w:rPr>
                <w:sz w:val="20"/>
                <w:szCs w:val="20"/>
              </w:rPr>
            </w:pPr>
          </w:p>
        </w:tc>
        <w:tc>
          <w:tcPr>
            <w:tcW w:w="1422" w:type="dxa"/>
            <w:tcBorders>
              <w:bottom w:val="single" w:sz="4" w:space="0" w:color="auto"/>
              <w:right w:val="single" w:sz="4" w:space="0" w:color="BFBFBF" w:themeColor="background1" w:themeShade="BF"/>
            </w:tcBorders>
          </w:tcPr>
          <w:p w14:paraId="3A545C31" w14:textId="77777777" w:rsidR="0090663A" w:rsidRPr="0090663A" w:rsidRDefault="0090663A" w:rsidP="0090663A">
            <w:pPr>
              <w:tabs>
                <w:tab w:val="left" w:pos="2079"/>
              </w:tabs>
              <w:spacing w:before="20" w:after="20"/>
              <w:jc w:val="center"/>
              <w:rPr>
                <w:i/>
                <w:sz w:val="18"/>
                <w:szCs w:val="18"/>
              </w:rPr>
            </w:pPr>
            <w:r w:rsidRPr="0090663A">
              <w:rPr>
                <w:i/>
                <w:sz w:val="18"/>
                <w:szCs w:val="18"/>
              </w:rPr>
              <w:t>Montant</w:t>
            </w:r>
          </w:p>
        </w:tc>
        <w:tc>
          <w:tcPr>
            <w:tcW w:w="1422" w:type="dxa"/>
            <w:tcBorders>
              <w:left w:val="single" w:sz="4" w:space="0" w:color="BFBFBF" w:themeColor="background1" w:themeShade="BF"/>
              <w:bottom w:val="single" w:sz="4" w:space="0" w:color="auto"/>
            </w:tcBorders>
          </w:tcPr>
          <w:p w14:paraId="5161A608" w14:textId="77777777" w:rsidR="0090663A" w:rsidRPr="0090663A" w:rsidRDefault="0090663A" w:rsidP="0090663A">
            <w:pPr>
              <w:tabs>
                <w:tab w:val="left" w:pos="2079"/>
              </w:tabs>
              <w:spacing w:before="20" w:after="20"/>
              <w:jc w:val="center"/>
              <w:rPr>
                <w:i/>
                <w:sz w:val="18"/>
                <w:szCs w:val="18"/>
              </w:rPr>
            </w:pPr>
            <w:r w:rsidRPr="0090663A">
              <w:rPr>
                <w:i/>
                <w:sz w:val="18"/>
                <w:szCs w:val="18"/>
              </w:rPr>
              <w:t>Total</w:t>
            </w:r>
          </w:p>
        </w:tc>
      </w:tr>
      <w:tr w:rsidR="00F3140E" w:rsidRPr="00F3140E" w14:paraId="5DB8BE8F" w14:textId="77777777" w:rsidTr="00C4758E">
        <w:tc>
          <w:tcPr>
            <w:tcW w:w="4395" w:type="dxa"/>
            <w:tcBorders>
              <w:bottom w:val="single" w:sz="4" w:space="0" w:color="auto"/>
              <w:right w:val="nil"/>
            </w:tcBorders>
            <w:shd w:val="clear" w:color="auto" w:fill="FFFFFF" w:themeFill="background1"/>
          </w:tcPr>
          <w:p w14:paraId="5D05BA64" w14:textId="77777777" w:rsidR="00F3140E" w:rsidRPr="000571F3" w:rsidRDefault="0090663A" w:rsidP="0090663A">
            <w:pPr>
              <w:tabs>
                <w:tab w:val="left" w:pos="2079"/>
              </w:tabs>
              <w:spacing w:before="20" w:after="20"/>
              <w:ind w:left="113"/>
              <w:rPr>
                <w:b/>
                <w:sz w:val="20"/>
                <w:szCs w:val="20"/>
              </w:rPr>
            </w:pPr>
            <w:r w:rsidRPr="000571F3">
              <w:rPr>
                <w:b/>
                <w:sz w:val="20"/>
                <w:szCs w:val="20"/>
              </w:rPr>
              <w:t>Autofinancement</w:t>
            </w:r>
          </w:p>
        </w:tc>
        <w:tc>
          <w:tcPr>
            <w:tcW w:w="2127" w:type="dxa"/>
            <w:tcBorders>
              <w:left w:val="nil"/>
              <w:bottom w:val="single" w:sz="4" w:space="0" w:color="auto"/>
              <w:right w:val="single" w:sz="4" w:space="0" w:color="auto"/>
            </w:tcBorders>
          </w:tcPr>
          <w:p w14:paraId="3FCC8683" w14:textId="77777777" w:rsidR="00F3140E" w:rsidRPr="00F3140E" w:rsidRDefault="00F3140E" w:rsidP="0090663A">
            <w:pPr>
              <w:tabs>
                <w:tab w:val="left" w:pos="2079"/>
              </w:tabs>
              <w:spacing w:before="20" w:after="20"/>
              <w:rPr>
                <w:sz w:val="20"/>
                <w:szCs w:val="20"/>
              </w:rPr>
            </w:pPr>
          </w:p>
        </w:tc>
        <w:tc>
          <w:tcPr>
            <w:tcW w:w="1422" w:type="dxa"/>
            <w:tcBorders>
              <w:left w:val="single" w:sz="4" w:space="0" w:color="auto"/>
              <w:bottom w:val="single" w:sz="4" w:space="0" w:color="auto"/>
              <w:right w:val="single" w:sz="4" w:space="0" w:color="BFBFBF" w:themeColor="background1" w:themeShade="BF"/>
            </w:tcBorders>
          </w:tcPr>
          <w:p w14:paraId="245136EB" w14:textId="77777777" w:rsidR="00F3140E" w:rsidRPr="007A7D4F" w:rsidRDefault="00F3140E" w:rsidP="0090663A">
            <w:pPr>
              <w:tabs>
                <w:tab w:val="left" w:pos="2079"/>
              </w:tabs>
              <w:spacing w:before="20" w:after="20"/>
              <w:rPr>
                <w:color w:val="0000FF"/>
                <w:sz w:val="20"/>
                <w:szCs w:val="20"/>
              </w:rPr>
            </w:pPr>
          </w:p>
        </w:tc>
        <w:tc>
          <w:tcPr>
            <w:tcW w:w="1422" w:type="dxa"/>
            <w:tcBorders>
              <w:left w:val="single" w:sz="4" w:space="0" w:color="BFBFBF" w:themeColor="background1" w:themeShade="BF"/>
              <w:bottom w:val="single" w:sz="4" w:space="0" w:color="auto"/>
            </w:tcBorders>
          </w:tcPr>
          <w:p w14:paraId="5AB49B5A" w14:textId="77777777" w:rsidR="00F3140E" w:rsidRPr="007A7D4F" w:rsidRDefault="0090663A" w:rsidP="0090663A">
            <w:pPr>
              <w:tabs>
                <w:tab w:val="left" w:pos="2079"/>
              </w:tabs>
              <w:spacing w:before="20" w:after="20"/>
              <w:ind w:right="113"/>
              <w:jc w:val="right"/>
              <w:rPr>
                <w:color w:val="0000FF"/>
                <w:sz w:val="20"/>
                <w:szCs w:val="20"/>
              </w:rPr>
            </w:pPr>
            <w:r w:rsidRPr="007A7D4F">
              <w:rPr>
                <w:color w:val="0000FF"/>
                <w:sz w:val="20"/>
                <w:szCs w:val="20"/>
              </w:rPr>
              <w:t>€</w:t>
            </w:r>
          </w:p>
        </w:tc>
      </w:tr>
      <w:tr w:rsidR="00F3140E" w:rsidRPr="00F3140E" w14:paraId="7C671B96" w14:textId="77777777" w:rsidTr="00C4758E">
        <w:tc>
          <w:tcPr>
            <w:tcW w:w="4395" w:type="dxa"/>
            <w:tcBorders>
              <w:bottom w:val="single" w:sz="4" w:space="0" w:color="BFBFBF" w:themeColor="background1" w:themeShade="BF"/>
              <w:right w:val="nil"/>
            </w:tcBorders>
          </w:tcPr>
          <w:p w14:paraId="13735F40" w14:textId="7E77DCD9" w:rsidR="00F3140E" w:rsidRPr="00F3140E" w:rsidRDefault="0090663A" w:rsidP="00C4758E">
            <w:pPr>
              <w:tabs>
                <w:tab w:val="left" w:pos="2079"/>
              </w:tabs>
              <w:spacing w:before="20" w:after="20"/>
              <w:ind w:left="113"/>
              <w:rPr>
                <w:sz w:val="20"/>
                <w:szCs w:val="20"/>
              </w:rPr>
            </w:pPr>
            <w:r>
              <w:rPr>
                <w:sz w:val="20"/>
                <w:szCs w:val="20"/>
              </w:rPr>
              <w:t>Financement</w:t>
            </w:r>
            <w:r w:rsidR="002F289E">
              <w:rPr>
                <w:sz w:val="20"/>
                <w:szCs w:val="20"/>
              </w:rPr>
              <w:t>(s)</w:t>
            </w:r>
            <w:r>
              <w:rPr>
                <w:sz w:val="20"/>
                <w:szCs w:val="20"/>
              </w:rPr>
              <w:t xml:space="preserve"> </w:t>
            </w:r>
            <w:r w:rsidR="002F289E">
              <w:rPr>
                <w:sz w:val="20"/>
                <w:szCs w:val="20"/>
              </w:rPr>
              <w:t>INRAE</w:t>
            </w:r>
            <w:r w:rsidR="00C4758E">
              <w:rPr>
                <w:sz w:val="20"/>
                <w:szCs w:val="20"/>
              </w:rPr>
              <w:t xml:space="preserve"> </w:t>
            </w:r>
            <w:r w:rsidR="00477409">
              <w:rPr>
                <w:sz w:val="20"/>
                <w:szCs w:val="20"/>
              </w:rPr>
              <w:t>à détailler</w:t>
            </w:r>
            <w:r w:rsidR="003B3D80">
              <w:rPr>
                <w:sz w:val="20"/>
                <w:szCs w:val="20"/>
              </w:rPr>
              <w:t> (dpt, TSARA, autre) :</w:t>
            </w:r>
          </w:p>
        </w:tc>
        <w:tc>
          <w:tcPr>
            <w:tcW w:w="2127" w:type="dxa"/>
            <w:tcBorders>
              <w:left w:val="nil"/>
              <w:bottom w:val="single" w:sz="4" w:space="0" w:color="BFBFBF" w:themeColor="background1" w:themeShade="BF"/>
              <w:right w:val="single" w:sz="4" w:space="0" w:color="auto"/>
            </w:tcBorders>
          </w:tcPr>
          <w:p w14:paraId="4C19D1EC" w14:textId="77777777" w:rsidR="00F3140E" w:rsidRPr="00F3140E" w:rsidRDefault="00F3140E" w:rsidP="0090663A">
            <w:pPr>
              <w:tabs>
                <w:tab w:val="left" w:pos="2079"/>
              </w:tabs>
              <w:spacing w:before="20" w:after="20"/>
              <w:rPr>
                <w:sz w:val="20"/>
                <w:szCs w:val="20"/>
              </w:rPr>
            </w:pPr>
          </w:p>
        </w:tc>
        <w:tc>
          <w:tcPr>
            <w:tcW w:w="1422" w:type="dxa"/>
            <w:tcBorders>
              <w:left w:val="single" w:sz="4" w:space="0" w:color="auto"/>
              <w:bottom w:val="single" w:sz="4" w:space="0" w:color="BFBFBF" w:themeColor="background1" w:themeShade="BF"/>
              <w:right w:val="single" w:sz="4" w:space="0" w:color="BFBFBF" w:themeColor="background1" w:themeShade="BF"/>
            </w:tcBorders>
          </w:tcPr>
          <w:p w14:paraId="15972301" w14:textId="77777777" w:rsidR="00F3140E" w:rsidRPr="007A7D4F" w:rsidRDefault="00F3140E" w:rsidP="0090663A">
            <w:pPr>
              <w:tabs>
                <w:tab w:val="left" w:pos="2079"/>
              </w:tabs>
              <w:spacing w:before="20" w:after="20"/>
              <w:rPr>
                <w:color w:val="0000FF"/>
                <w:sz w:val="20"/>
                <w:szCs w:val="20"/>
              </w:rPr>
            </w:pPr>
          </w:p>
        </w:tc>
        <w:tc>
          <w:tcPr>
            <w:tcW w:w="1422" w:type="dxa"/>
            <w:tcBorders>
              <w:left w:val="single" w:sz="4" w:space="0" w:color="BFBFBF" w:themeColor="background1" w:themeShade="BF"/>
              <w:bottom w:val="single" w:sz="4" w:space="0" w:color="BFBFBF" w:themeColor="background1" w:themeShade="BF"/>
            </w:tcBorders>
          </w:tcPr>
          <w:p w14:paraId="62268FCA" w14:textId="77777777" w:rsidR="00F3140E" w:rsidRPr="007A7D4F" w:rsidRDefault="0090663A" w:rsidP="0090663A">
            <w:pPr>
              <w:tabs>
                <w:tab w:val="left" w:pos="2079"/>
              </w:tabs>
              <w:spacing w:before="20" w:after="20"/>
              <w:ind w:right="113"/>
              <w:jc w:val="right"/>
              <w:rPr>
                <w:color w:val="0000FF"/>
                <w:sz w:val="20"/>
                <w:szCs w:val="20"/>
              </w:rPr>
            </w:pPr>
            <w:r w:rsidRPr="007A7D4F">
              <w:rPr>
                <w:color w:val="0000FF"/>
                <w:sz w:val="20"/>
                <w:szCs w:val="20"/>
              </w:rPr>
              <w:t>€</w:t>
            </w:r>
          </w:p>
        </w:tc>
      </w:tr>
      <w:tr w:rsidR="00F3140E" w:rsidRPr="00F3140E" w14:paraId="7322AB47"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1A9A3637" w14:textId="61919111" w:rsidR="00F3140E" w:rsidRPr="00F3140E" w:rsidRDefault="00E71517" w:rsidP="0090663A">
            <w:pPr>
              <w:tabs>
                <w:tab w:val="left" w:pos="2079"/>
              </w:tabs>
              <w:spacing w:before="20" w:after="20"/>
              <w:ind w:left="284"/>
              <w:rPr>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BFBFBF" w:themeColor="background1" w:themeShade="BF"/>
            </w:tcBorders>
          </w:tcPr>
          <w:p w14:paraId="291EA50A" w14:textId="274A0D49" w:rsidR="00F3140E" w:rsidRPr="00F3140E" w:rsidRDefault="00C81651" w:rsidP="0090663A">
            <w:pPr>
              <w:tabs>
                <w:tab w:val="left" w:pos="2079"/>
              </w:tabs>
              <w:spacing w:before="20" w:after="20"/>
              <w:rPr>
                <w:sz w:val="20"/>
                <w:szCs w:val="20"/>
              </w:rPr>
            </w:pPr>
            <w:sdt>
              <w:sdtPr>
                <w:rPr>
                  <w:sz w:val="20"/>
                  <w:szCs w:val="20"/>
                </w:rPr>
                <w:id w:val="1753778250"/>
                <w14:checkbox>
                  <w14:checked w14:val="0"/>
                  <w14:checkedState w14:val="2612" w14:font="MS Gothic"/>
                  <w14:uncheckedState w14:val="2610" w14:font="MS Gothic"/>
                </w14:checkbox>
              </w:sdtPr>
              <w:sdtEndPr/>
              <w:sdtContent>
                <w:r w:rsidR="00C9169F">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8A11E5">
              <w:rPr>
                <w:sz w:val="20"/>
                <w:szCs w:val="20"/>
              </w:rPr>
              <w:t>Ddé</w:t>
            </w:r>
            <w:proofErr w:type="spellEnd"/>
            <w:r w:rsidR="0090663A" w:rsidRPr="00AF567F">
              <w:rPr>
                <w:sz w:val="20"/>
                <w:szCs w:val="20"/>
              </w:rPr>
              <w:t xml:space="preserve">     -     </w:t>
            </w:r>
            <w:sdt>
              <w:sdtPr>
                <w:rPr>
                  <w:sz w:val="20"/>
                  <w:szCs w:val="20"/>
                </w:rPr>
                <w:id w:val="-823890596"/>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17AE27EF" w14:textId="77777777" w:rsidR="00F3140E" w:rsidRPr="007A7D4F" w:rsidRDefault="0090663A" w:rsidP="0090663A">
            <w:pPr>
              <w:tabs>
                <w:tab w:val="left" w:pos="2079"/>
              </w:tabs>
              <w:spacing w:before="20" w:after="20"/>
              <w:ind w:right="113"/>
              <w:jc w:val="right"/>
              <w:rPr>
                <w:color w:val="0000FF"/>
                <w:sz w:val="20"/>
                <w:szCs w:val="20"/>
              </w:rPr>
            </w:pPr>
            <w:r w:rsidRPr="007A7D4F">
              <w:rPr>
                <w:color w:val="0000FF"/>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F3EB140" w14:textId="77777777" w:rsidR="00F3140E" w:rsidRPr="007A7D4F" w:rsidRDefault="00F3140E" w:rsidP="0090663A">
            <w:pPr>
              <w:tabs>
                <w:tab w:val="left" w:pos="2079"/>
              </w:tabs>
              <w:spacing w:before="20" w:after="20"/>
              <w:rPr>
                <w:color w:val="0000FF"/>
                <w:sz w:val="20"/>
                <w:szCs w:val="20"/>
              </w:rPr>
            </w:pPr>
          </w:p>
        </w:tc>
      </w:tr>
      <w:tr w:rsidR="00F3140E" w:rsidRPr="00F3140E" w14:paraId="09C98AFD"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1411CA7E" w14:textId="463D89D7" w:rsidR="00F3140E"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BFBFBF" w:themeColor="background1" w:themeShade="BF"/>
            </w:tcBorders>
          </w:tcPr>
          <w:p w14:paraId="0991F574" w14:textId="04D3A997" w:rsidR="00F3140E" w:rsidRPr="00F3140E" w:rsidRDefault="00C81651" w:rsidP="0090663A">
            <w:pPr>
              <w:tabs>
                <w:tab w:val="left" w:pos="2079"/>
              </w:tabs>
              <w:spacing w:before="20" w:after="20"/>
              <w:rPr>
                <w:sz w:val="20"/>
                <w:szCs w:val="20"/>
              </w:rPr>
            </w:pPr>
            <w:sdt>
              <w:sdtPr>
                <w:rPr>
                  <w:sz w:val="20"/>
                  <w:szCs w:val="20"/>
                </w:rPr>
                <w:id w:val="-2110266647"/>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2076318628"/>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3F822707" w14:textId="77777777" w:rsidR="00F3140E"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F2000BF" w14:textId="77777777" w:rsidR="00F3140E" w:rsidRPr="00F3140E" w:rsidRDefault="00F3140E" w:rsidP="0090663A">
            <w:pPr>
              <w:tabs>
                <w:tab w:val="left" w:pos="2079"/>
              </w:tabs>
              <w:spacing w:before="20" w:after="20"/>
              <w:rPr>
                <w:sz w:val="20"/>
                <w:szCs w:val="20"/>
              </w:rPr>
            </w:pPr>
          </w:p>
        </w:tc>
      </w:tr>
      <w:tr w:rsidR="0090663A" w:rsidRPr="00F3140E" w14:paraId="08029867" w14:textId="77777777" w:rsidTr="00C4758E">
        <w:tc>
          <w:tcPr>
            <w:tcW w:w="4395" w:type="dxa"/>
            <w:tcBorders>
              <w:top w:val="single" w:sz="4" w:space="0" w:color="BFBFBF" w:themeColor="background1" w:themeShade="BF"/>
              <w:bottom w:val="single" w:sz="4" w:space="0" w:color="auto"/>
              <w:right w:val="nil"/>
            </w:tcBorders>
          </w:tcPr>
          <w:p w14:paraId="13E5B918" w14:textId="1A660C4B" w:rsidR="0090663A"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auto"/>
            </w:tcBorders>
          </w:tcPr>
          <w:p w14:paraId="6EFA957F" w14:textId="2902A1DB" w:rsidR="0090663A" w:rsidRPr="00AF567F" w:rsidRDefault="00C81651" w:rsidP="0090663A">
            <w:pPr>
              <w:tabs>
                <w:tab w:val="left" w:pos="2079"/>
              </w:tabs>
              <w:spacing w:before="20" w:after="20"/>
              <w:rPr>
                <w:rFonts w:ascii="Segoe UI Symbol" w:eastAsia="MS Gothic" w:hAnsi="Segoe UI Symbol" w:cs="Segoe UI Symbol"/>
                <w:sz w:val="20"/>
                <w:szCs w:val="20"/>
              </w:rPr>
            </w:pPr>
            <w:sdt>
              <w:sdtPr>
                <w:rPr>
                  <w:sz w:val="20"/>
                  <w:szCs w:val="20"/>
                </w:rPr>
                <w:id w:val="690884222"/>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1046347782"/>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auto"/>
              <w:right w:val="single" w:sz="4" w:space="0" w:color="BFBFBF" w:themeColor="background1" w:themeShade="BF"/>
            </w:tcBorders>
          </w:tcPr>
          <w:p w14:paraId="1E4629CA"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auto"/>
            </w:tcBorders>
          </w:tcPr>
          <w:p w14:paraId="04BDFF95" w14:textId="77777777" w:rsidR="0090663A" w:rsidRPr="00F3140E" w:rsidRDefault="0090663A" w:rsidP="0090663A">
            <w:pPr>
              <w:tabs>
                <w:tab w:val="left" w:pos="2079"/>
              </w:tabs>
              <w:spacing w:before="20" w:after="20"/>
              <w:rPr>
                <w:sz w:val="20"/>
                <w:szCs w:val="20"/>
              </w:rPr>
            </w:pPr>
          </w:p>
        </w:tc>
      </w:tr>
      <w:tr w:rsidR="0090663A" w:rsidRPr="00F3140E" w14:paraId="5466383C" w14:textId="77777777" w:rsidTr="00C4758E">
        <w:tc>
          <w:tcPr>
            <w:tcW w:w="4395" w:type="dxa"/>
            <w:tcBorders>
              <w:bottom w:val="single" w:sz="4" w:space="0" w:color="BFBFBF" w:themeColor="background1" w:themeShade="BF"/>
              <w:right w:val="nil"/>
            </w:tcBorders>
          </w:tcPr>
          <w:p w14:paraId="669D4D68" w14:textId="20568453" w:rsidR="0090663A" w:rsidRPr="00F3140E" w:rsidRDefault="0090663A" w:rsidP="0090663A">
            <w:pPr>
              <w:tabs>
                <w:tab w:val="left" w:pos="2079"/>
              </w:tabs>
              <w:spacing w:before="20" w:after="20"/>
              <w:ind w:left="113"/>
              <w:rPr>
                <w:sz w:val="20"/>
                <w:szCs w:val="20"/>
              </w:rPr>
            </w:pPr>
            <w:r>
              <w:rPr>
                <w:sz w:val="20"/>
                <w:szCs w:val="20"/>
              </w:rPr>
              <w:t>Financement</w:t>
            </w:r>
            <w:r w:rsidR="002F289E">
              <w:rPr>
                <w:sz w:val="20"/>
                <w:szCs w:val="20"/>
              </w:rPr>
              <w:t>(s)</w:t>
            </w:r>
            <w:r>
              <w:rPr>
                <w:sz w:val="20"/>
                <w:szCs w:val="20"/>
              </w:rPr>
              <w:t xml:space="preserve"> extérieur</w:t>
            </w:r>
            <w:r w:rsidR="002F289E">
              <w:rPr>
                <w:sz w:val="20"/>
                <w:szCs w:val="20"/>
              </w:rPr>
              <w:t>(s)</w:t>
            </w:r>
            <w:r w:rsidR="00C4758E">
              <w:rPr>
                <w:sz w:val="20"/>
                <w:szCs w:val="20"/>
              </w:rPr>
              <w:t xml:space="preserve"> à détailler</w:t>
            </w:r>
          </w:p>
        </w:tc>
        <w:tc>
          <w:tcPr>
            <w:tcW w:w="2127" w:type="dxa"/>
            <w:tcBorders>
              <w:left w:val="nil"/>
              <w:bottom w:val="single" w:sz="4" w:space="0" w:color="BFBFBF" w:themeColor="background1" w:themeShade="BF"/>
              <w:right w:val="single" w:sz="4" w:space="0" w:color="auto"/>
            </w:tcBorders>
          </w:tcPr>
          <w:p w14:paraId="3BAF6C24" w14:textId="77777777" w:rsidR="0090663A" w:rsidRPr="00F3140E" w:rsidRDefault="0090663A" w:rsidP="0090663A">
            <w:pPr>
              <w:tabs>
                <w:tab w:val="left" w:pos="2079"/>
              </w:tabs>
              <w:spacing w:before="20" w:after="20"/>
              <w:rPr>
                <w:sz w:val="20"/>
                <w:szCs w:val="20"/>
              </w:rPr>
            </w:pPr>
          </w:p>
        </w:tc>
        <w:tc>
          <w:tcPr>
            <w:tcW w:w="1422" w:type="dxa"/>
            <w:tcBorders>
              <w:left w:val="single" w:sz="4" w:space="0" w:color="auto"/>
              <w:bottom w:val="single" w:sz="4" w:space="0" w:color="BFBFBF" w:themeColor="background1" w:themeShade="BF"/>
              <w:right w:val="single" w:sz="4" w:space="0" w:color="BFBFBF" w:themeColor="background1" w:themeShade="BF"/>
            </w:tcBorders>
          </w:tcPr>
          <w:p w14:paraId="53D4875B" w14:textId="77777777" w:rsidR="0090663A" w:rsidRPr="00F3140E" w:rsidRDefault="0090663A" w:rsidP="0090663A">
            <w:pPr>
              <w:tabs>
                <w:tab w:val="left" w:pos="2079"/>
              </w:tabs>
              <w:spacing w:before="20" w:after="20"/>
              <w:rPr>
                <w:sz w:val="20"/>
                <w:szCs w:val="20"/>
              </w:rPr>
            </w:pPr>
          </w:p>
        </w:tc>
        <w:tc>
          <w:tcPr>
            <w:tcW w:w="1422" w:type="dxa"/>
            <w:tcBorders>
              <w:left w:val="single" w:sz="4" w:space="0" w:color="BFBFBF" w:themeColor="background1" w:themeShade="BF"/>
              <w:bottom w:val="single" w:sz="4" w:space="0" w:color="BFBFBF" w:themeColor="background1" w:themeShade="BF"/>
            </w:tcBorders>
          </w:tcPr>
          <w:p w14:paraId="1B598594" w14:textId="77777777" w:rsidR="0090663A" w:rsidRPr="00F3140E" w:rsidRDefault="0090663A" w:rsidP="0090663A">
            <w:pPr>
              <w:tabs>
                <w:tab w:val="left" w:pos="2079"/>
              </w:tabs>
              <w:spacing w:before="20" w:after="20"/>
              <w:ind w:right="113"/>
              <w:jc w:val="right"/>
              <w:rPr>
                <w:sz w:val="20"/>
                <w:szCs w:val="20"/>
              </w:rPr>
            </w:pPr>
            <w:r>
              <w:rPr>
                <w:sz w:val="20"/>
                <w:szCs w:val="20"/>
              </w:rPr>
              <w:t>€</w:t>
            </w:r>
          </w:p>
        </w:tc>
      </w:tr>
      <w:tr w:rsidR="0090663A" w:rsidRPr="00F3140E" w14:paraId="7F3D52CE"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70883BD9" w14:textId="77777777" w:rsidR="0090663A" w:rsidRPr="00F3140E" w:rsidRDefault="0090663A" w:rsidP="0090663A">
            <w:pPr>
              <w:tabs>
                <w:tab w:val="left" w:pos="2079"/>
              </w:tabs>
              <w:spacing w:before="20" w:after="20"/>
              <w:ind w:left="284"/>
              <w:rPr>
                <w:sz w:val="20"/>
                <w:szCs w:val="20"/>
              </w:rPr>
            </w:pPr>
            <w:r>
              <w:rPr>
                <w:sz w:val="20"/>
                <w:szCs w:val="20"/>
              </w:rPr>
              <w:t>.</w:t>
            </w:r>
            <w:r w:rsidR="00DE71A0">
              <w:rPr>
                <w:sz w:val="20"/>
                <w:szCs w:val="20"/>
              </w:rPr>
              <w:t xml:space="preserve"> Frais d’inscription</w:t>
            </w:r>
          </w:p>
        </w:tc>
        <w:tc>
          <w:tcPr>
            <w:tcW w:w="2127" w:type="dxa"/>
            <w:tcBorders>
              <w:top w:val="single" w:sz="4" w:space="0" w:color="BFBFBF" w:themeColor="background1" w:themeShade="BF"/>
              <w:left w:val="nil"/>
              <w:bottom w:val="single" w:sz="4" w:space="0" w:color="BFBFBF" w:themeColor="background1" w:themeShade="BF"/>
            </w:tcBorders>
          </w:tcPr>
          <w:p w14:paraId="356CDCCF" w14:textId="5D13C4DE" w:rsidR="0090663A" w:rsidRPr="00F3140E" w:rsidRDefault="00C81651" w:rsidP="0090663A">
            <w:pPr>
              <w:tabs>
                <w:tab w:val="left" w:pos="2079"/>
              </w:tabs>
              <w:spacing w:before="20" w:after="20"/>
              <w:rPr>
                <w:sz w:val="20"/>
                <w:szCs w:val="20"/>
              </w:rPr>
            </w:pPr>
            <w:sdt>
              <w:sdtPr>
                <w:rPr>
                  <w:sz w:val="20"/>
                  <w:szCs w:val="20"/>
                </w:rPr>
                <w:id w:val="-757749956"/>
                <w14:checkbox>
                  <w14:checked w14:val="0"/>
                  <w14:checkedState w14:val="2612" w14:font="MS Gothic"/>
                  <w14:uncheckedState w14:val="2610" w14:font="MS Gothic"/>
                </w14:checkbox>
              </w:sdtPr>
              <w:sdtEndPr/>
              <w:sdtContent>
                <w:r w:rsidR="00C9169F">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8A11E5">
              <w:rPr>
                <w:sz w:val="20"/>
                <w:szCs w:val="20"/>
              </w:rPr>
              <w:t>Ddé</w:t>
            </w:r>
            <w:proofErr w:type="spellEnd"/>
            <w:r w:rsidR="0090663A" w:rsidRPr="00AF567F">
              <w:rPr>
                <w:sz w:val="20"/>
                <w:szCs w:val="20"/>
              </w:rPr>
              <w:t xml:space="preserve">     -     </w:t>
            </w:r>
            <w:sdt>
              <w:sdtPr>
                <w:rPr>
                  <w:sz w:val="20"/>
                  <w:szCs w:val="20"/>
                </w:rPr>
                <w:id w:val="415139504"/>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C5FB71C"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F0072B4" w14:textId="77777777" w:rsidR="0090663A" w:rsidRPr="00F3140E" w:rsidRDefault="0090663A" w:rsidP="0090663A">
            <w:pPr>
              <w:tabs>
                <w:tab w:val="left" w:pos="2079"/>
              </w:tabs>
              <w:spacing w:before="20" w:after="20"/>
              <w:rPr>
                <w:sz w:val="20"/>
                <w:szCs w:val="20"/>
              </w:rPr>
            </w:pPr>
          </w:p>
        </w:tc>
      </w:tr>
      <w:tr w:rsidR="0090663A" w:rsidRPr="00F3140E" w14:paraId="265DCF25"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6E9EACEF" w14:textId="5C82E3BD" w:rsidR="0090663A"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BFBFBF" w:themeColor="background1" w:themeShade="BF"/>
            </w:tcBorders>
          </w:tcPr>
          <w:p w14:paraId="585D2FA7" w14:textId="77777777" w:rsidR="0090663A" w:rsidRPr="00F3140E" w:rsidRDefault="00C81651" w:rsidP="0090663A">
            <w:pPr>
              <w:tabs>
                <w:tab w:val="left" w:pos="2079"/>
              </w:tabs>
              <w:spacing w:before="20" w:after="20"/>
              <w:rPr>
                <w:sz w:val="20"/>
                <w:szCs w:val="20"/>
              </w:rPr>
            </w:pPr>
            <w:sdt>
              <w:sdtPr>
                <w:rPr>
                  <w:sz w:val="20"/>
                  <w:szCs w:val="20"/>
                </w:rPr>
                <w:id w:val="1956902694"/>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618521573"/>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09FA09FD"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5DED19" w14:textId="77777777" w:rsidR="0090663A" w:rsidRPr="00F3140E" w:rsidRDefault="0090663A" w:rsidP="0090663A">
            <w:pPr>
              <w:tabs>
                <w:tab w:val="left" w:pos="2079"/>
              </w:tabs>
              <w:spacing w:before="20" w:after="20"/>
              <w:rPr>
                <w:sz w:val="20"/>
                <w:szCs w:val="20"/>
              </w:rPr>
            </w:pPr>
          </w:p>
        </w:tc>
      </w:tr>
      <w:tr w:rsidR="0090663A" w:rsidRPr="00F3140E" w14:paraId="453E33C3" w14:textId="77777777" w:rsidTr="00C4758E">
        <w:tc>
          <w:tcPr>
            <w:tcW w:w="4395" w:type="dxa"/>
            <w:tcBorders>
              <w:top w:val="single" w:sz="4" w:space="0" w:color="BFBFBF" w:themeColor="background1" w:themeShade="BF"/>
              <w:right w:val="nil"/>
            </w:tcBorders>
          </w:tcPr>
          <w:p w14:paraId="77E089F7" w14:textId="75BD0E94" w:rsidR="0090663A"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tcBorders>
          </w:tcPr>
          <w:p w14:paraId="7C19CC87" w14:textId="77777777" w:rsidR="0090663A" w:rsidRPr="00AF567F" w:rsidRDefault="00C81651" w:rsidP="0090663A">
            <w:pPr>
              <w:tabs>
                <w:tab w:val="left" w:pos="2079"/>
              </w:tabs>
              <w:spacing w:before="20" w:after="20"/>
              <w:rPr>
                <w:rFonts w:ascii="Segoe UI Symbol" w:eastAsia="MS Gothic" w:hAnsi="Segoe UI Symbol" w:cs="Segoe UI Symbol"/>
                <w:sz w:val="20"/>
                <w:szCs w:val="20"/>
              </w:rPr>
            </w:pPr>
            <w:sdt>
              <w:sdtPr>
                <w:rPr>
                  <w:sz w:val="20"/>
                  <w:szCs w:val="20"/>
                </w:rPr>
                <w:id w:val="2121331839"/>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397250757"/>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right w:val="single" w:sz="4" w:space="0" w:color="BFBFBF" w:themeColor="background1" w:themeShade="BF"/>
            </w:tcBorders>
          </w:tcPr>
          <w:p w14:paraId="04C8445E"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tcBorders>
          </w:tcPr>
          <w:p w14:paraId="11F37E3A" w14:textId="77777777" w:rsidR="0090663A" w:rsidRPr="00F3140E" w:rsidRDefault="0090663A" w:rsidP="0090663A">
            <w:pPr>
              <w:tabs>
                <w:tab w:val="left" w:pos="2079"/>
              </w:tabs>
              <w:spacing w:before="20" w:after="20"/>
              <w:rPr>
                <w:sz w:val="20"/>
                <w:szCs w:val="20"/>
              </w:rPr>
            </w:pPr>
          </w:p>
        </w:tc>
      </w:tr>
      <w:tr w:rsidR="00DE71A0" w:rsidRPr="00F3140E" w14:paraId="5F724E41" w14:textId="77777777" w:rsidTr="00C4758E">
        <w:tc>
          <w:tcPr>
            <w:tcW w:w="4395" w:type="dxa"/>
            <w:tcBorders>
              <w:right w:val="nil"/>
            </w:tcBorders>
            <w:shd w:val="clear" w:color="auto" w:fill="FFFFFF" w:themeFill="background1"/>
          </w:tcPr>
          <w:p w14:paraId="7E549E9F" w14:textId="4ECEE7A8" w:rsidR="00DE71A0" w:rsidRPr="000571F3" w:rsidRDefault="00DE71A0" w:rsidP="007C5876">
            <w:pPr>
              <w:tabs>
                <w:tab w:val="left" w:pos="2079"/>
              </w:tabs>
              <w:spacing w:before="20" w:after="20"/>
              <w:jc w:val="center"/>
              <w:rPr>
                <w:b/>
                <w:sz w:val="20"/>
                <w:szCs w:val="20"/>
              </w:rPr>
            </w:pPr>
            <w:r w:rsidRPr="000571F3">
              <w:rPr>
                <w:b/>
                <w:sz w:val="20"/>
                <w:szCs w:val="20"/>
              </w:rPr>
              <w:t>Coût total de l’évènement</w:t>
            </w:r>
            <w:r w:rsidR="008E6A16">
              <w:rPr>
                <w:b/>
                <w:sz w:val="20"/>
                <w:szCs w:val="20"/>
              </w:rPr>
              <w:t xml:space="preserve"> *</w:t>
            </w:r>
          </w:p>
        </w:tc>
        <w:tc>
          <w:tcPr>
            <w:tcW w:w="2127" w:type="dxa"/>
            <w:tcBorders>
              <w:left w:val="nil"/>
              <w:right w:val="nil"/>
            </w:tcBorders>
          </w:tcPr>
          <w:p w14:paraId="0F56315A" w14:textId="77777777" w:rsidR="00DE71A0" w:rsidRPr="00F3140E" w:rsidRDefault="00DE71A0" w:rsidP="007C5876">
            <w:pPr>
              <w:tabs>
                <w:tab w:val="left" w:pos="2079"/>
              </w:tabs>
              <w:spacing w:before="20" w:after="20"/>
              <w:rPr>
                <w:sz w:val="20"/>
                <w:szCs w:val="20"/>
              </w:rPr>
            </w:pPr>
          </w:p>
        </w:tc>
        <w:tc>
          <w:tcPr>
            <w:tcW w:w="1422" w:type="dxa"/>
            <w:tcBorders>
              <w:left w:val="nil"/>
              <w:right w:val="nil"/>
            </w:tcBorders>
          </w:tcPr>
          <w:p w14:paraId="78AFF946" w14:textId="77777777" w:rsidR="00DE71A0" w:rsidRPr="00F3140E" w:rsidRDefault="00DE71A0" w:rsidP="007C5876">
            <w:pPr>
              <w:tabs>
                <w:tab w:val="left" w:pos="2079"/>
              </w:tabs>
              <w:spacing w:before="20" w:after="20"/>
              <w:rPr>
                <w:sz w:val="20"/>
                <w:szCs w:val="20"/>
              </w:rPr>
            </w:pPr>
          </w:p>
        </w:tc>
        <w:tc>
          <w:tcPr>
            <w:tcW w:w="1422" w:type="dxa"/>
            <w:tcBorders>
              <w:left w:val="nil"/>
            </w:tcBorders>
          </w:tcPr>
          <w:p w14:paraId="11FAD962" w14:textId="77777777" w:rsidR="00DE71A0" w:rsidRPr="0090663A" w:rsidRDefault="00DE71A0" w:rsidP="007C5876">
            <w:pPr>
              <w:tabs>
                <w:tab w:val="left" w:pos="2079"/>
              </w:tabs>
              <w:spacing w:before="20" w:after="20"/>
              <w:ind w:right="113"/>
              <w:jc w:val="right"/>
              <w:rPr>
                <w:b/>
                <w:sz w:val="20"/>
                <w:szCs w:val="20"/>
              </w:rPr>
            </w:pPr>
            <w:r w:rsidRPr="0090663A">
              <w:rPr>
                <w:b/>
                <w:sz w:val="20"/>
                <w:szCs w:val="20"/>
              </w:rPr>
              <w:t>€</w:t>
            </w:r>
          </w:p>
        </w:tc>
      </w:tr>
    </w:tbl>
    <w:p w14:paraId="3F3102A8" w14:textId="60F2F610" w:rsidR="000572C2" w:rsidRDefault="000572C2" w:rsidP="000572C2">
      <w:pPr>
        <w:tabs>
          <w:tab w:val="left" w:pos="2079"/>
        </w:tabs>
        <w:spacing w:after="0" w:line="240" w:lineRule="auto"/>
      </w:pPr>
    </w:p>
    <w:p w14:paraId="13EA0BAF" w14:textId="77777777" w:rsidR="0075553D" w:rsidRDefault="0075553D" w:rsidP="000572C2">
      <w:pPr>
        <w:tabs>
          <w:tab w:val="left" w:pos="2079"/>
        </w:tabs>
        <w:spacing w:after="0" w:line="240" w:lineRule="auto"/>
      </w:pPr>
    </w:p>
    <w:p w14:paraId="60B2C6DC" w14:textId="77777777" w:rsidR="0075553D" w:rsidRDefault="0075553D" w:rsidP="000572C2">
      <w:pPr>
        <w:tabs>
          <w:tab w:val="left" w:pos="2079"/>
        </w:tabs>
        <w:spacing w:after="0" w:line="240" w:lineRule="auto"/>
      </w:pPr>
    </w:p>
    <w:p w14:paraId="563FC836" w14:textId="312923E9" w:rsidR="000572C2" w:rsidRPr="002F289E" w:rsidRDefault="00731FDA" w:rsidP="00C076EB">
      <w:pPr>
        <w:pStyle w:val="Titre1"/>
      </w:pPr>
      <w:r w:rsidRPr="002F289E">
        <w:t>Dépenses prévisionnelles</w:t>
      </w:r>
    </w:p>
    <w:tbl>
      <w:tblPr>
        <w:tblStyle w:val="Grilledutableau"/>
        <w:tblW w:w="9343" w:type="dxa"/>
        <w:tblInd w:w="-142" w:type="dxa"/>
        <w:tblLook w:val="04A0" w:firstRow="1" w:lastRow="0" w:firstColumn="1" w:lastColumn="0" w:noHBand="0" w:noVBand="1"/>
      </w:tblPr>
      <w:tblGrid>
        <w:gridCol w:w="6238"/>
        <w:gridCol w:w="3105"/>
      </w:tblGrid>
      <w:tr w:rsidR="00A07119" w:rsidRPr="006F6992" w14:paraId="031DEBD5" w14:textId="77777777" w:rsidTr="00C4758E">
        <w:trPr>
          <w:tblHeader/>
        </w:trPr>
        <w:tc>
          <w:tcPr>
            <w:tcW w:w="6238" w:type="dxa"/>
            <w:tcBorders>
              <w:top w:val="nil"/>
              <w:left w:val="nil"/>
              <w:bottom w:val="single" w:sz="4" w:space="0" w:color="auto"/>
            </w:tcBorders>
            <w:shd w:val="clear" w:color="auto" w:fill="auto"/>
          </w:tcPr>
          <w:p w14:paraId="67F0B002" w14:textId="6897D978" w:rsidR="00A07119" w:rsidRPr="006F6992" w:rsidRDefault="00CF4CD4" w:rsidP="007C5876">
            <w:pPr>
              <w:spacing w:beforeLines="20" w:before="48" w:afterLines="20" w:after="48"/>
              <w:rPr>
                <w:b/>
                <w:sz w:val="20"/>
                <w:szCs w:val="20"/>
              </w:rPr>
            </w:pPr>
            <w:r>
              <w:rPr>
                <w:b/>
                <w:sz w:val="20"/>
                <w:szCs w:val="20"/>
              </w:rPr>
              <w:t>Nature des dépenses</w:t>
            </w:r>
            <w:r w:rsidR="003B3D80">
              <w:rPr>
                <w:b/>
                <w:sz w:val="20"/>
                <w:szCs w:val="20"/>
              </w:rPr>
              <w:t xml:space="preserve"> (à détailler)</w:t>
            </w:r>
          </w:p>
        </w:tc>
        <w:tc>
          <w:tcPr>
            <w:tcW w:w="3105" w:type="dxa"/>
            <w:tcBorders>
              <w:bottom w:val="single" w:sz="4" w:space="0" w:color="auto"/>
            </w:tcBorders>
            <w:shd w:val="clear" w:color="auto" w:fill="auto"/>
          </w:tcPr>
          <w:p w14:paraId="179D2840" w14:textId="77777777" w:rsidR="00A07119" w:rsidRPr="006F6992" w:rsidRDefault="00A07119" w:rsidP="007C5876">
            <w:pPr>
              <w:spacing w:beforeLines="20" w:before="48" w:afterLines="20" w:after="48"/>
              <w:jc w:val="center"/>
              <w:rPr>
                <w:sz w:val="20"/>
                <w:szCs w:val="20"/>
              </w:rPr>
            </w:pPr>
            <w:r w:rsidRPr="006F6992">
              <w:rPr>
                <w:sz w:val="20"/>
                <w:szCs w:val="20"/>
              </w:rPr>
              <w:t>Montant HT €</w:t>
            </w:r>
          </w:p>
        </w:tc>
      </w:tr>
      <w:tr w:rsidR="00A07119" w:rsidRPr="006F6992" w14:paraId="6A8EB429" w14:textId="77777777" w:rsidTr="00C4758E">
        <w:tc>
          <w:tcPr>
            <w:tcW w:w="6238" w:type="dxa"/>
            <w:tcBorders>
              <w:bottom w:val="single" w:sz="4" w:space="0" w:color="BFBFBF" w:themeColor="background1" w:themeShade="BF"/>
            </w:tcBorders>
          </w:tcPr>
          <w:p w14:paraId="2DECEFEB" w14:textId="062CE9FD" w:rsidR="00A07119" w:rsidRPr="007A7D4F" w:rsidRDefault="00A07119" w:rsidP="007C5876">
            <w:pPr>
              <w:spacing w:beforeLines="20" w:before="48" w:afterLines="20" w:after="48"/>
              <w:ind w:left="171"/>
              <w:rPr>
                <w:color w:val="0000FF"/>
                <w:sz w:val="20"/>
                <w:szCs w:val="20"/>
              </w:rPr>
            </w:pPr>
          </w:p>
        </w:tc>
        <w:tc>
          <w:tcPr>
            <w:tcW w:w="3105" w:type="dxa"/>
            <w:tcBorders>
              <w:bottom w:val="single" w:sz="4" w:space="0" w:color="BFBFBF" w:themeColor="background1" w:themeShade="BF"/>
            </w:tcBorders>
          </w:tcPr>
          <w:p w14:paraId="75BCE449"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48CE3255" w14:textId="77777777" w:rsidTr="00C4758E">
        <w:tc>
          <w:tcPr>
            <w:tcW w:w="6238" w:type="dxa"/>
            <w:tcBorders>
              <w:top w:val="single" w:sz="4" w:space="0" w:color="BFBFBF" w:themeColor="background1" w:themeShade="BF"/>
              <w:bottom w:val="single" w:sz="4" w:space="0" w:color="BFBFBF" w:themeColor="background1" w:themeShade="BF"/>
            </w:tcBorders>
          </w:tcPr>
          <w:p w14:paraId="7FA27B9B" w14:textId="041935BA"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176CED09"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0A32D266" w14:textId="77777777" w:rsidTr="00C4758E">
        <w:tc>
          <w:tcPr>
            <w:tcW w:w="6238" w:type="dxa"/>
            <w:tcBorders>
              <w:top w:val="single" w:sz="4" w:space="0" w:color="BFBFBF" w:themeColor="background1" w:themeShade="BF"/>
              <w:bottom w:val="single" w:sz="4" w:space="0" w:color="BFBFBF" w:themeColor="background1" w:themeShade="BF"/>
            </w:tcBorders>
          </w:tcPr>
          <w:p w14:paraId="296DCC55" w14:textId="562ED77E"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7444B078"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5C7901D8" w14:textId="77777777" w:rsidTr="00C4758E">
        <w:tc>
          <w:tcPr>
            <w:tcW w:w="6238" w:type="dxa"/>
            <w:tcBorders>
              <w:top w:val="single" w:sz="4" w:space="0" w:color="BFBFBF" w:themeColor="background1" w:themeShade="BF"/>
              <w:bottom w:val="single" w:sz="4" w:space="0" w:color="BFBFBF" w:themeColor="background1" w:themeShade="BF"/>
            </w:tcBorders>
          </w:tcPr>
          <w:p w14:paraId="5ABE4E9F" w14:textId="5E0DDC15"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51DB131C"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1EE35ACF" w14:textId="77777777" w:rsidTr="00C4758E">
        <w:tc>
          <w:tcPr>
            <w:tcW w:w="6238" w:type="dxa"/>
            <w:tcBorders>
              <w:top w:val="single" w:sz="4" w:space="0" w:color="BFBFBF" w:themeColor="background1" w:themeShade="BF"/>
              <w:bottom w:val="single" w:sz="4" w:space="0" w:color="BFBFBF" w:themeColor="background1" w:themeShade="BF"/>
            </w:tcBorders>
          </w:tcPr>
          <w:p w14:paraId="2948B228" w14:textId="54C0ED44"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64E77794"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4FB0D21F" w14:textId="77777777" w:rsidTr="00C4758E">
        <w:tc>
          <w:tcPr>
            <w:tcW w:w="6238" w:type="dxa"/>
            <w:tcBorders>
              <w:top w:val="single" w:sz="4" w:space="0" w:color="BFBFBF" w:themeColor="background1" w:themeShade="BF"/>
              <w:bottom w:val="single" w:sz="4" w:space="0" w:color="BFBFBF" w:themeColor="background1" w:themeShade="BF"/>
            </w:tcBorders>
          </w:tcPr>
          <w:p w14:paraId="131F7C36" w14:textId="085B292A"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39ECE242"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3FD7EB46" w14:textId="77777777" w:rsidTr="00C4758E">
        <w:tc>
          <w:tcPr>
            <w:tcW w:w="6238" w:type="dxa"/>
            <w:tcBorders>
              <w:top w:val="single" w:sz="4" w:space="0" w:color="BFBFBF" w:themeColor="background1" w:themeShade="BF"/>
              <w:bottom w:val="single" w:sz="4" w:space="0" w:color="BFBFBF" w:themeColor="background1" w:themeShade="BF"/>
            </w:tcBorders>
          </w:tcPr>
          <w:p w14:paraId="4D79C86D" w14:textId="2C46F378"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540ADD48"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44DDDFEB" w14:textId="77777777" w:rsidTr="00C4758E">
        <w:tc>
          <w:tcPr>
            <w:tcW w:w="6238" w:type="dxa"/>
            <w:tcBorders>
              <w:top w:val="single" w:sz="4" w:space="0" w:color="BFBFBF" w:themeColor="background1" w:themeShade="BF"/>
              <w:bottom w:val="single" w:sz="4" w:space="0" w:color="BFBFBF" w:themeColor="background1" w:themeShade="BF"/>
            </w:tcBorders>
          </w:tcPr>
          <w:p w14:paraId="5969A748" w14:textId="38F719D0"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4543609A"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1E161999" w14:textId="77777777" w:rsidTr="00C4758E">
        <w:tc>
          <w:tcPr>
            <w:tcW w:w="6238" w:type="dxa"/>
            <w:tcBorders>
              <w:top w:val="single" w:sz="4" w:space="0" w:color="BFBFBF" w:themeColor="background1" w:themeShade="BF"/>
              <w:bottom w:val="single" w:sz="4" w:space="0" w:color="BFBFBF" w:themeColor="background1" w:themeShade="BF"/>
            </w:tcBorders>
          </w:tcPr>
          <w:p w14:paraId="0EE40A66" w14:textId="77777777"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5D6F9E3B"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0BBA1642" w14:textId="77777777" w:rsidTr="00C4758E">
        <w:tc>
          <w:tcPr>
            <w:tcW w:w="6238" w:type="dxa"/>
            <w:tcBorders>
              <w:top w:val="single" w:sz="4" w:space="0" w:color="BFBFBF" w:themeColor="background1" w:themeShade="BF"/>
            </w:tcBorders>
          </w:tcPr>
          <w:p w14:paraId="50E0C617" w14:textId="77777777"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tcBorders>
          </w:tcPr>
          <w:p w14:paraId="5A1C5372"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55C572F2" w14:textId="77777777" w:rsidTr="00C4758E">
        <w:tc>
          <w:tcPr>
            <w:tcW w:w="6238" w:type="dxa"/>
          </w:tcPr>
          <w:p w14:paraId="7CF48D48" w14:textId="77777777" w:rsidR="00A07119" w:rsidRPr="006F6992" w:rsidRDefault="00A07119" w:rsidP="00A07119">
            <w:pPr>
              <w:spacing w:beforeLines="20" w:before="48" w:afterLines="20" w:after="48"/>
              <w:ind w:left="2581"/>
              <w:rPr>
                <w:b/>
                <w:sz w:val="20"/>
                <w:szCs w:val="20"/>
              </w:rPr>
            </w:pPr>
            <w:r w:rsidRPr="006F6992">
              <w:rPr>
                <w:b/>
                <w:sz w:val="20"/>
                <w:szCs w:val="20"/>
              </w:rPr>
              <w:t>T</w:t>
            </w:r>
            <w:r>
              <w:rPr>
                <w:b/>
                <w:sz w:val="20"/>
                <w:szCs w:val="20"/>
              </w:rPr>
              <w:t>otal des d</w:t>
            </w:r>
            <w:r w:rsidRPr="006F6992">
              <w:rPr>
                <w:b/>
                <w:sz w:val="20"/>
                <w:szCs w:val="20"/>
              </w:rPr>
              <w:t>épenses</w:t>
            </w:r>
            <w:r>
              <w:rPr>
                <w:b/>
                <w:sz w:val="20"/>
                <w:szCs w:val="20"/>
              </w:rPr>
              <w:t xml:space="preserve"> prévisionnelles</w:t>
            </w:r>
          </w:p>
        </w:tc>
        <w:tc>
          <w:tcPr>
            <w:tcW w:w="3105" w:type="dxa"/>
          </w:tcPr>
          <w:p w14:paraId="4CDD02E9" w14:textId="77777777" w:rsidR="00A07119" w:rsidRPr="006F6992" w:rsidRDefault="00A07119" w:rsidP="007C5876">
            <w:pPr>
              <w:spacing w:beforeLines="20" w:before="48" w:afterLines="20" w:after="48"/>
              <w:ind w:right="340"/>
              <w:jc w:val="right"/>
              <w:rPr>
                <w:b/>
                <w:sz w:val="20"/>
                <w:szCs w:val="20"/>
              </w:rPr>
            </w:pPr>
          </w:p>
        </w:tc>
      </w:tr>
    </w:tbl>
    <w:p w14:paraId="12D780A3" w14:textId="77777777" w:rsidR="00E75C91" w:rsidRDefault="00E75C91" w:rsidP="00D53653">
      <w:pPr>
        <w:tabs>
          <w:tab w:val="left" w:pos="2079"/>
        </w:tabs>
        <w:spacing w:after="0" w:line="240" w:lineRule="auto"/>
        <w:rPr>
          <w:sz w:val="20"/>
          <w:szCs w:val="20"/>
        </w:rPr>
      </w:pPr>
    </w:p>
    <w:p w14:paraId="706EB512" w14:textId="77777777" w:rsidR="00A07119" w:rsidRPr="00F3140E" w:rsidRDefault="00A07119" w:rsidP="00D53653">
      <w:pPr>
        <w:tabs>
          <w:tab w:val="left" w:pos="2079"/>
        </w:tabs>
        <w:spacing w:after="0" w:line="240" w:lineRule="auto"/>
        <w:rPr>
          <w:sz w:val="20"/>
          <w:szCs w:val="20"/>
        </w:rPr>
      </w:pPr>
    </w:p>
    <w:p w14:paraId="622554CB" w14:textId="77777777" w:rsidR="00A07119" w:rsidRPr="00256FBA" w:rsidRDefault="00A07119" w:rsidP="00C4758E">
      <w:pPr>
        <w:pStyle w:val="Titre1"/>
      </w:pPr>
      <w:r w:rsidRPr="00256FBA">
        <w:t>Avis du directeur d’unité</w:t>
      </w:r>
    </w:p>
    <w:p w14:paraId="4D32E742" w14:textId="77777777" w:rsidR="00731FDA" w:rsidRPr="00F3140E" w:rsidRDefault="00731FDA" w:rsidP="00731FDA">
      <w:pPr>
        <w:tabs>
          <w:tab w:val="left" w:pos="2079"/>
        </w:tabs>
        <w:spacing w:before="120" w:after="60" w:line="240" w:lineRule="auto"/>
        <w:rPr>
          <w:sz w:val="20"/>
          <w:szCs w:val="20"/>
        </w:rPr>
      </w:pPr>
      <w:r w:rsidRPr="00A07119">
        <w:rPr>
          <w:b/>
          <w:sz w:val="20"/>
          <w:szCs w:val="20"/>
        </w:rPr>
        <w:t>Avis sur la demande </w:t>
      </w:r>
      <w:r>
        <w:rPr>
          <w:sz w:val="20"/>
          <w:szCs w:val="20"/>
        </w:rPr>
        <w:t>:</w:t>
      </w:r>
    </w:p>
    <w:p w14:paraId="34DE9DF4" w14:textId="77777777" w:rsidR="00731FDA" w:rsidRPr="00F3140E" w:rsidRDefault="00731FDA" w:rsidP="00731FDA">
      <w:pPr>
        <w:tabs>
          <w:tab w:val="left" w:pos="2079"/>
        </w:tabs>
        <w:spacing w:after="0" w:line="240" w:lineRule="auto"/>
        <w:ind w:left="567"/>
        <w:rPr>
          <w:sz w:val="20"/>
          <w:szCs w:val="20"/>
        </w:rPr>
      </w:pPr>
      <w:r w:rsidRPr="007A7D4F">
        <w:rPr>
          <w:color w:val="0000FF"/>
          <w:sz w:val="20"/>
          <w:szCs w:val="20"/>
        </w:rPr>
        <w:t>…..</w:t>
      </w:r>
    </w:p>
    <w:p w14:paraId="5B5E5E59" w14:textId="77777777" w:rsidR="00731FDA" w:rsidRPr="00F3140E" w:rsidRDefault="00731FDA" w:rsidP="00731FDA">
      <w:pPr>
        <w:tabs>
          <w:tab w:val="left" w:pos="2079"/>
        </w:tabs>
        <w:spacing w:after="120" w:line="240" w:lineRule="auto"/>
        <w:ind w:left="567"/>
        <w:rPr>
          <w:sz w:val="20"/>
          <w:szCs w:val="20"/>
        </w:rPr>
      </w:pPr>
    </w:p>
    <w:p w14:paraId="4E566BD3" w14:textId="77777777" w:rsidR="00731FDA" w:rsidRPr="005D07F8" w:rsidRDefault="00731FDA" w:rsidP="00731FDA">
      <w:pPr>
        <w:pBdr>
          <w:top w:val="single" w:sz="4" w:space="1" w:color="D9D9D9" w:themeColor="background1" w:themeShade="D9"/>
        </w:pBdr>
        <w:tabs>
          <w:tab w:val="left" w:pos="1843"/>
        </w:tabs>
        <w:spacing w:after="0"/>
        <w:rPr>
          <w:sz w:val="8"/>
          <w:szCs w:val="8"/>
        </w:rPr>
      </w:pPr>
    </w:p>
    <w:p w14:paraId="64736247" w14:textId="18A56014" w:rsidR="00731FDA" w:rsidRDefault="00731FDA" w:rsidP="00EA6C8F">
      <w:pPr>
        <w:tabs>
          <w:tab w:val="left" w:pos="1418"/>
        </w:tabs>
        <w:spacing w:after="0"/>
      </w:pPr>
      <w:r>
        <w:t>Priorité DU</w:t>
      </w:r>
      <w:proofErr w:type="gramStart"/>
      <w:r>
        <w:t> :</w:t>
      </w:r>
      <w:r w:rsidR="00EA6C8F">
        <w:tab/>
      </w:r>
      <w:r w:rsidR="003431CA" w:rsidRPr="007A7D4F">
        <w:rPr>
          <w:color w:val="0000FF"/>
        </w:rPr>
        <w:t>….</w:t>
      </w:r>
      <w:proofErr w:type="gramEnd"/>
      <w:r w:rsidR="003431CA" w:rsidRPr="007A7D4F">
        <w:rPr>
          <w:color w:val="0000FF"/>
        </w:rPr>
        <w:t>.</w:t>
      </w:r>
    </w:p>
    <w:p w14:paraId="398E3BD3" w14:textId="33444531" w:rsidR="00731FDA" w:rsidRDefault="00731FDA" w:rsidP="00EA6C8F">
      <w:pPr>
        <w:tabs>
          <w:tab w:val="left" w:pos="1418"/>
        </w:tabs>
        <w:spacing w:after="0"/>
      </w:pPr>
      <w:r>
        <w:t>Date</w:t>
      </w:r>
      <w:proofErr w:type="gramStart"/>
      <w:r>
        <w:t> :</w:t>
      </w:r>
      <w:r>
        <w:tab/>
      </w:r>
      <w:r w:rsidR="003431CA" w:rsidRPr="007A7D4F">
        <w:rPr>
          <w:color w:val="0000FF"/>
        </w:rPr>
        <w:t>….</w:t>
      </w:r>
      <w:proofErr w:type="gramEnd"/>
      <w:r w:rsidR="003431CA" w:rsidRPr="007A7D4F">
        <w:rPr>
          <w:color w:val="0000FF"/>
        </w:rPr>
        <w:t>.</w:t>
      </w:r>
    </w:p>
    <w:p w14:paraId="2099D510" w14:textId="522C037E" w:rsidR="00731FDA" w:rsidRDefault="00731FDA" w:rsidP="00EA6C8F">
      <w:pPr>
        <w:tabs>
          <w:tab w:val="left" w:pos="1418"/>
        </w:tabs>
        <w:spacing w:after="0"/>
      </w:pPr>
      <w:r>
        <w:t xml:space="preserve">Nom du </w:t>
      </w:r>
      <w:proofErr w:type="spellStart"/>
      <w:r>
        <w:t>DU</w:t>
      </w:r>
      <w:proofErr w:type="spellEnd"/>
      <w:proofErr w:type="gramStart"/>
      <w:r>
        <w:t xml:space="preserve"> :</w:t>
      </w:r>
      <w:r>
        <w:tab/>
      </w:r>
      <w:r w:rsidR="003431CA" w:rsidRPr="007A7D4F">
        <w:rPr>
          <w:color w:val="0000FF"/>
        </w:rPr>
        <w:t>….</w:t>
      </w:r>
      <w:proofErr w:type="gramEnd"/>
      <w:r w:rsidR="003431CA" w:rsidRPr="007A7D4F">
        <w:rPr>
          <w:color w:val="0000FF"/>
        </w:rPr>
        <w:t>.</w:t>
      </w:r>
    </w:p>
    <w:p w14:paraId="488F7E42" w14:textId="77777777" w:rsidR="00731FDA" w:rsidRPr="005D07F8" w:rsidRDefault="00731FDA" w:rsidP="00EA6C8F">
      <w:pPr>
        <w:pBdr>
          <w:bottom w:val="single" w:sz="4" w:space="1" w:color="D9D9D9" w:themeColor="background1" w:themeShade="D9"/>
        </w:pBdr>
        <w:tabs>
          <w:tab w:val="left" w:pos="1418"/>
        </w:tabs>
        <w:spacing w:after="0"/>
        <w:rPr>
          <w:sz w:val="8"/>
          <w:szCs w:val="8"/>
        </w:rPr>
      </w:pPr>
    </w:p>
    <w:p w14:paraId="43EB93B3" w14:textId="77777777" w:rsidR="00731FDA" w:rsidRDefault="00731FDA" w:rsidP="00731FDA">
      <w:pPr>
        <w:tabs>
          <w:tab w:val="left" w:pos="2968"/>
        </w:tabs>
        <w:spacing w:after="0" w:line="240" w:lineRule="auto"/>
        <w:jc w:val="both"/>
        <w:rPr>
          <w:sz w:val="20"/>
          <w:szCs w:val="20"/>
        </w:rPr>
      </w:pPr>
    </w:p>
    <w:sectPr w:rsidR="00731FDA" w:rsidSect="00A55020">
      <w:headerReference w:type="default" r:id="rId12"/>
      <w:footerReference w:type="default" r:id="rId13"/>
      <w:headerReference w:type="first" r:id="rId14"/>
      <w:footerReference w:type="first" r:id="rId15"/>
      <w:pgSz w:w="11906" w:h="16838" w:code="9"/>
      <w:pgMar w:top="567" w:right="1134" w:bottom="851" w:left="1134" w:header="454" w:footer="1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E4C3D" w14:textId="77777777" w:rsidR="006C36E6" w:rsidRDefault="006C36E6" w:rsidP="00390D0E">
      <w:pPr>
        <w:spacing w:after="0" w:line="240" w:lineRule="auto"/>
      </w:pPr>
      <w:r>
        <w:separator/>
      </w:r>
    </w:p>
  </w:endnote>
  <w:endnote w:type="continuationSeparator" w:id="0">
    <w:p w14:paraId="241119B7" w14:textId="77777777" w:rsidR="006C36E6" w:rsidRDefault="006C36E6" w:rsidP="0039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Cond">
    <w:altName w:val="Segoe UI"/>
    <w:panose1 w:val="00000000000000000000"/>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altName w:val="Cambria"/>
    <w:charset w:val="4D"/>
    <w:family w:val="swiss"/>
    <w:pitch w:val="variable"/>
    <w:sig w:usb0="800000A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E00002AF" w:usb1="50006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aleway">
    <w:charset w:val="00"/>
    <w:family w:val="auto"/>
    <w:pitch w:val="variable"/>
    <w:sig w:usb0="A00002FF" w:usb1="5000205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036C" w14:textId="6BEF2817" w:rsidR="00360B3F" w:rsidRPr="00983000" w:rsidRDefault="00C72956" w:rsidP="00C72956">
    <w:pPr>
      <w:pStyle w:val="Pieddepage"/>
      <w:rPr>
        <w:rFonts w:ascii="Myriad Pro Cond" w:hAnsi="Myriad Pro Cond" w:cs="Myriad Pro Cond"/>
        <w:b/>
        <w:color w:val="BFBFBF" w:themeColor="background1" w:themeShade="BF"/>
        <w:sz w:val="16"/>
        <w:szCs w:val="16"/>
      </w:rPr>
    </w:pPr>
    <w:r>
      <w:rPr>
        <w:noProof/>
        <w:lang w:eastAsia="fr-FR"/>
      </w:rPr>
      <w:drawing>
        <wp:inline distT="0" distB="0" distL="0" distR="0" wp14:anchorId="3DFDF69F" wp14:editId="52EB03A8">
          <wp:extent cx="2615184" cy="14020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r w:rsidR="00360B3F">
      <w:rPr>
        <w:rFonts w:ascii="Myriad Pro Cond" w:hAnsi="Myriad Pro Cond" w:cs="Myriad Pro Cond"/>
        <w:b/>
        <w:noProof/>
        <w:sz w:val="14"/>
        <w:szCs w:val="16"/>
        <w:lang w:eastAsia="fr-FR"/>
      </w:rPr>
      <w:drawing>
        <wp:anchor distT="0" distB="0" distL="114300" distR="114300" simplePos="0" relativeHeight="251686400" behindDoc="1" locked="0" layoutInCell="1" allowOverlap="1" wp14:anchorId="7952BC1E" wp14:editId="0095282C">
          <wp:simplePos x="0" y="0"/>
          <wp:positionH relativeFrom="column">
            <wp:posOffset>-923043</wp:posOffset>
          </wp:positionH>
          <wp:positionV relativeFrom="paragraph">
            <wp:posOffset>-109855</wp:posOffset>
          </wp:positionV>
          <wp:extent cx="1753870" cy="971687"/>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2">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p>
  <w:p w14:paraId="037B2EEA" w14:textId="60497AD9" w:rsidR="00360B3F" w:rsidRPr="00073B95" w:rsidRDefault="00360B3F" w:rsidP="00073B95">
    <w:pPr>
      <w:pStyle w:val="Paragraphestandard"/>
      <w:pBdr>
        <w:bottom w:val="single" w:sz="2" w:space="1" w:color="00B4B8"/>
      </w:pBdr>
      <w:tabs>
        <w:tab w:val="left" w:pos="10490"/>
      </w:tabs>
      <w:ind w:left="1134" w:right="-573"/>
      <w:jc w:val="right"/>
      <w:rPr>
        <w:rFonts w:ascii="Myriad Pro Cond" w:hAnsi="Myriad Pro Cond" w:cs="Myriad Pro Cond"/>
        <w:b/>
        <w:noProof/>
        <w:color w:val="00A3A6"/>
        <w:sz w:val="14"/>
        <w:szCs w:val="16"/>
        <w:lang w:eastAsia="fr-FR"/>
      </w:rPr>
    </w:pPr>
    <w:r w:rsidRPr="00073B95">
      <w:rPr>
        <w:rFonts w:ascii="Myriad Pro Cond" w:hAnsi="Myriad Pro Cond" w:cs="Myriad Pro Cond"/>
        <w:b/>
        <w:color w:val="00A3A6"/>
        <w:sz w:val="14"/>
        <w:szCs w:val="16"/>
      </w:rPr>
      <w:t>[</w:t>
    </w:r>
    <w:r w:rsidRPr="00073B95">
      <w:rPr>
        <w:rFonts w:ascii="Myriad Pro Cond" w:hAnsi="Myriad Pro Cond" w:cs="Myriad Pro Cond"/>
        <w:b/>
        <w:color w:val="00A3A6"/>
        <w:sz w:val="14"/>
        <w:szCs w:val="16"/>
      </w:rPr>
      <w:fldChar w:fldCharType="begin"/>
    </w:r>
    <w:r w:rsidRPr="00073B95">
      <w:rPr>
        <w:rFonts w:ascii="Myriad Pro Cond" w:hAnsi="Myriad Pro Cond" w:cs="Myriad Pro Cond"/>
        <w:b/>
        <w:color w:val="00A3A6"/>
        <w:sz w:val="14"/>
        <w:szCs w:val="16"/>
      </w:rPr>
      <w:instrText>PAGE   \* MERGEFORMAT</w:instrText>
    </w:r>
    <w:r w:rsidRPr="00073B95">
      <w:rPr>
        <w:rFonts w:ascii="Myriad Pro Cond" w:hAnsi="Myriad Pro Cond" w:cs="Myriad Pro Cond"/>
        <w:b/>
        <w:color w:val="00A3A6"/>
        <w:sz w:val="14"/>
        <w:szCs w:val="16"/>
      </w:rPr>
      <w:fldChar w:fldCharType="separate"/>
    </w:r>
    <w:r w:rsidR="00A27BDF">
      <w:rPr>
        <w:rFonts w:ascii="Myriad Pro Cond" w:hAnsi="Myriad Pro Cond" w:cs="Myriad Pro Cond"/>
        <w:b/>
        <w:noProof/>
        <w:color w:val="00A3A6"/>
        <w:sz w:val="14"/>
        <w:szCs w:val="16"/>
      </w:rPr>
      <w:t>3</w:t>
    </w:r>
    <w:r w:rsidRPr="00073B95">
      <w:rPr>
        <w:rFonts w:ascii="Myriad Pro Cond" w:hAnsi="Myriad Pro Cond" w:cs="Myriad Pro Cond"/>
        <w:b/>
        <w:color w:val="00A3A6"/>
        <w:sz w:val="14"/>
        <w:szCs w:val="16"/>
      </w:rPr>
      <w:fldChar w:fldCharType="end"/>
    </w:r>
    <w:r w:rsidRPr="00073B95">
      <w:rPr>
        <w:rFonts w:ascii="Myriad Pro Cond" w:hAnsi="Myriad Pro Cond" w:cs="Myriad Pro Cond"/>
        <w:b/>
        <w:color w:val="00A3A6"/>
        <w:sz w:val="14"/>
        <w:szCs w:val="16"/>
      </w:rPr>
      <w:t>]</w:t>
    </w:r>
    <w:r w:rsidRPr="00073B95">
      <w:rPr>
        <w:rFonts w:ascii="Myriad Pro Cond" w:hAnsi="Myriad Pro Cond" w:cs="Myriad Pro Cond"/>
        <w:noProof/>
        <w:color w:val="00A3A6"/>
        <w:sz w:val="15"/>
        <w:szCs w:val="15"/>
        <w:lang w:eastAsia="fr-FR"/>
      </w:rPr>
      <w:t xml:space="preserve"> </w:t>
    </w:r>
    <w:r w:rsidRPr="00073B95">
      <w:rPr>
        <w:rFonts w:ascii="Myriad Pro Cond" w:hAnsi="Myriad Pro Cond" w:cs="Myriad Pro Cond"/>
        <w:b/>
        <w:noProof/>
        <w:color w:val="00A3A6"/>
        <w:sz w:val="14"/>
        <w:szCs w:val="16"/>
        <w:lang w:eastAsia="fr-FR"/>
      </w:rPr>
      <w:t xml:space="preserve"> </w:t>
    </w:r>
  </w:p>
  <w:p w14:paraId="034D2570" w14:textId="77777777" w:rsidR="00CC52D3" w:rsidRPr="00360B3F" w:rsidRDefault="00CC52D3" w:rsidP="00360B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5BB" w14:textId="621F4241" w:rsidR="00360B3F" w:rsidRPr="00983000" w:rsidRDefault="00C72956" w:rsidP="00C72956">
    <w:pPr>
      <w:pStyle w:val="Pieddepage"/>
      <w:rPr>
        <w:rFonts w:ascii="Myriad Pro Cond" w:hAnsi="Myriad Pro Cond" w:cs="Myriad Pro Cond"/>
        <w:b/>
        <w:color w:val="BFBFBF" w:themeColor="background1" w:themeShade="BF"/>
        <w:sz w:val="16"/>
        <w:szCs w:val="16"/>
      </w:rPr>
    </w:pPr>
    <w:r>
      <w:rPr>
        <w:noProof/>
        <w:lang w:eastAsia="fr-FR"/>
      </w:rPr>
      <w:drawing>
        <wp:inline distT="0" distB="0" distL="0" distR="0" wp14:anchorId="53220BB6" wp14:editId="5C2818BB">
          <wp:extent cx="2615184" cy="140208"/>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r w:rsidR="00360B3F" w:rsidRPr="00983000">
      <w:rPr>
        <w:rFonts w:ascii="Myriad Pro Cond" w:hAnsi="Myriad Pro Cond" w:cs="Myriad Pro Cond"/>
        <w:b/>
        <w:noProof/>
        <w:color w:val="BFBFBF" w:themeColor="background1" w:themeShade="BF"/>
        <w:sz w:val="14"/>
        <w:szCs w:val="16"/>
        <w:lang w:eastAsia="fr-FR"/>
      </w:rPr>
      <w:drawing>
        <wp:anchor distT="0" distB="0" distL="114300" distR="114300" simplePos="0" relativeHeight="251684352" behindDoc="1" locked="0" layoutInCell="1" allowOverlap="1" wp14:anchorId="516E0573" wp14:editId="1280FFEB">
          <wp:simplePos x="0" y="0"/>
          <wp:positionH relativeFrom="column">
            <wp:posOffset>-892563</wp:posOffset>
          </wp:positionH>
          <wp:positionV relativeFrom="paragraph">
            <wp:posOffset>-121920</wp:posOffset>
          </wp:positionV>
          <wp:extent cx="1753870" cy="971687"/>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2">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p>
  <w:p w14:paraId="5150EB0F" w14:textId="7CD403F9" w:rsidR="00360B3F" w:rsidRPr="00073B95" w:rsidRDefault="00360B3F" w:rsidP="00073B95">
    <w:pPr>
      <w:pStyle w:val="Paragraphestandard"/>
      <w:pBdr>
        <w:bottom w:val="single" w:sz="2" w:space="1" w:color="00B4B8"/>
      </w:pBdr>
      <w:tabs>
        <w:tab w:val="left" w:pos="10490"/>
      </w:tabs>
      <w:spacing w:line="240" w:lineRule="auto"/>
      <w:ind w:left="1134" w:right="-573"/>
      <w:jc w:val="right"/>
      <w:rPr>
        <w:rFonts w:ascii="Myriad Pro Cond" w:hAnsi="Myriad Pro Cond" w:cs="Myriad Pro Cond"/>
        <w:b/>
        <w:noProof/>
        <w:color w:val="00A3A6"/>
        <w:sz w:val="14"/>
        <w:szCs w:val="16"/>
        <w:lang w:eastAsia="fr-FR"/>
      </w:rPr>
    </w:pPr>
    <w:r w:rsidRPr="00073B95">
      <w:rPr>
        <w:rFonts w:ascii="Myriad Pro Cond" w:hAnsi="Myriad Pro Cond" w:cs="Myriad Pro Cond"/>
        <w:b/>
        <w:color w:val="00A3A6"/>
        <w:sz w:val="14"/>
        <w:szCs w:val="16"/>
      </w:rPr>
      <w:t>[</w:t>
    </w:r>
    <w:r w:rsidRPr="00073B95">
      <w:rPr>
        <w:rFonts w:ascii="Myriad Pro Cond" w:hAnsi="Myriad Pro Cond" w:cs="Myriad Pro Cond"/>
        <w:b/>
        <w:color w:val="00A3A6"/>
        <w:sz w:val="14"/>
        <w:szCs w:val="16"/>
      </w:rPr>
      <w:fldChar w:fldCharType="begin"/>
    </w:r>
    <w:r w:rsidRPr="00073B95">
      <w:rPr>
        <w:rFonts w:ascii="Myriad Pro Cond" w:hAnsi="Myriad Pro Cond" w:cs="Myriad Pro Cond"/>
        <w:b/>
        <w:color w:val="00A3A6"/>
        <w:sz w:val="14"/>
        <w:szCs w:val="16"/>
      </w:rPr>
      <w:instrText>PAGE   \* MERGEFORMAT</w:instrText>
    </w:r>
    <w:r w:rsidRPr="00073B95">
      <w:rPr>
        <w:rFonts w:ascii="Myriad Pro Cond" w:hAnsi="Myriad Pro Cond" w:cs="Myriad Pro Cond"/>
        <w:b/>
        <w:color w:val="00A3A6"/>
        <w:sz w:val="14"/>
        <w:szCs w:val="16"/>
      </w:rPr>
      <w:fldChar w:fldCharType="separate"/>
    </w:r>
    <w:r w:rsidR="00A27BDF">
      <w:rPr>
        <w:rFonts w:ascii="Myriad Pro Cond" w:hAnsi="Myriad Pro Cond" w:cs="Myriad Pro Cond"/>
        <w:b/>
        <w:noProof/>
        <w:color w:val="00A3A6"/>
        <w:sz w:val="14"/>
        <w:szCs w:val="16"/>
      </w:rPr>
      <w:t>1</w:t>
    </w:r>
    <w:r w:rsidRPr="00073B95">
      <w:rPr>
        <w:rFonts w:ascii="Myriad Pro Cond" w:hAnsi="Myriad Pro Cond" w:cs="Myriad Pro Cond"/>
        <w:b/>
        <w:color w:val="00A3A6"/>
        <w:sz w:val="14"/>
        <w:szCs w:val="16"/>
      </w:rPr>
      <w:fldChar w:fldCharType="end"/>
    </w:r>
    <w:r w:rsidRPr="00073B95">
      <w:rPr>
        <w:rFonts w:ascii="Myriad Pro Cond" w:hAnsi="Myriad Pro Cond" w:cs="Myriad Pro Cond"/>
        <w:b/>
        <w:color w:val="00A3A6"/>
        <w:sz w:val="14"/>
        <w:szCs w:val="16"/>
      </w:rPr>
      <w:t>]</w:t>
    </w:r>
    <w:r w:rsidRPr="00073B95">
      <w:rPr>
        <w:rFonts w:ascii="Myriad Pro Cond" w:hAnsi="Myriad Pro Cond" w:cs="Myriad Pro Cond"/>
        <w:noProof/>
        <w:color w:val="00A3A6"/>
        <w:sz w:val="15"/>
        <w:szCs w:val="15"/>
        <w:lang w:eastAsia="fr-FR"/>
      </w:rPr>
      <w:t xml:space="preserve"> </w:t>
    </w:r>
    <w:r w:rsidRPr="00073B95">
      <w:rPr>
        <w:rFonts w:ascii="Myriad Pro Cond" w:hAnsi="Myriad Pro Cond" w:cs="Myriad Pro Cond"/>
        <w:b/>
        <w:noProof/>
        <w:color w:val="00A3A6"/>
        <w:sz w:val="14"/>
        <w:szCs w:val="16"/>
        <w:lang w:eastAsia="fr-FR"/>
      </w:rPr>
      <w:t xml:space="preserve"> </w:t>
    </w:r>
  </w:p>
  <w:p w14:paraId="28567871" w14:textId="77777777" w:rsidR="00360B3F" w:rsidRPr="007A31A0" w:rsidRDefault="00360B3F" w:rsidP="00360B3F">
    <w:pPr>
      <w:pStyle w:val="Paragraphestandard"/>
      <w:tabs>
        <w:tab w:val="left" w:pos="10490"/>
      </w:tabs>
      <w:spacing w:line="240" w:lineRule="auto"/>
      <w:ind w:left="-567" w:right="-573"/>
      <w:rPr>
        <w:rFonts w:ascii="Myriad Pro Cond" w:hAnsi="Myriad Pro Cond" w:cs="Myriad Pro Cond"/>
        <w:b/>
        <w:noProof/>
        <w:sz w:val="4"/>
        <w:szCs w:val="4"/>
        <w:lang w:eastAsia="fr-FR"/>
      </w:rPr>
    </w:pPr>
  </w:p>
  <w:p w14:paraId="1857404C" w14:textId="77777777" w:rsidR="00360B3F" w:rsidRPr="00983000" w:rsidRDefault="00360B3F" w:rsidP="00360B3F">
    <w:pPr>
      <w:pStyle w:val="Paragraphestandard"/>
      <w:tabs>
        <w:tab w:val="left" w:pos="10490"/>
      </w:tabs>
      <w:spacing w:line="240" w:lineRule="auto"/>
      <w:ind w:left="1134" w:right="4392"/>
      <w:rPr>
        <w:rFonts w:ascii="Myriad Pro Cond" w:hAnsi="Myriad Pro Cond" w:cs="Myriad Pro Cond"/>
        <w:b/>
        <w:color w:val="BFBFBF" w:themeColor="background1" w:themeShade="BF"/>
        <w:sz w:val="16"/>
        <w:szCs w:val="16"/>
      </w:rPr>
    </w:pPr>
    <w:r w:rsidRPr="00983000">
      <w:rPr>
        <w:rFonts w:ascii="Myriad Pro Cond" w:hAnsi="Myriad Pro Cond" w:cs="Myriad Pro Cond"/>
        <w:b/>
        <w:color w:val="BFBFBF" w:themeColor="background1" w:themeShade="BF"/>
        <w:sz w:val="16"/>
        <w:szCs w:val="16"/>
      </w:rPr>
      <w:t>Les champs marqués d’un * sont obligatoires.</w:t>
    </w:r>
  </w:p>
  <w:p w14:paraId="0D0BE23E" w14:textId="77777777" w:rsidR="00CC52D3" w:rsidRPr="00360B3F" w:rsidRDefault="00CC52D3" w:rsidP="00360B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4E3F5" w14:textId="77777777" w:rsidR="006C36E6" w:rsidRDefault="006C36E6" w:rsidP="00390D0E">
      <w:pPr>
        <w:spacing w:after="0" w:line="240" w:lineRule="auto"/>
      </w:pPr>
      <w:r>
        <w:separator/>
      </w:r>
    </w:p>
  </w:footnote>
  <w:footnote w:type="continuationSeparator" w:id="0">
    <w:p w14:paraId="4C7F621C" w14:textId="77777777" w:rsidR="006C36E6" w:rsidRDefault="006C36E6" w:rsidP="00390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84C0" w14:textId="0B950896" w:rsidR="00360B3F" w:rsidRPr="00F61B3B" w:rsidRDefault="00E837C1" w:rsidP="00360B3F">
    <w:pPr>
      <w:pStyle w:val="En-tte"/>
      <w:pBdr>
        <w:bottom w:val="single" w:sz="4" w:space="1" w:color="00A3A6"/>
      </w:pBdr>
      <w:spacing w:before="120"/>
      <w:jc w:val="center"/>
      <w:rPr>
        <w:rFonts w:ascii="Raleway" w:hAnsi="Raleway"/>
        <w:b/>
        <w:color w:val="00A3A6"/>
        <w:sz w:val="26"/>
        <w:szCs w:val="26"/>
      </w:rPr>
    </w:pPr>
    <w:r>
      <w:rPr>
        <w:rFonts w:ascii="Raleway" w:hAnsi="Raleway"/>
        <w:b/>
        <w:color w:val="00A3A6"/>
        <w:sz w:val="26"/>
        <w:szCs w:val="26"/>
      </w:rPr>
      <w:t>IB 202</w:t>
    </w:r>
    <w:r w:rsidR="00832472">
      <w:rPr>
        <w:rFonts w:ascii="Raleway" w:hAnsi="Raleway"/>
        <w:b/>
        <w:color w:val="00A3A6"/>
        <w:sz w:val="26"/>
        <w:szCs w:val="26"/>
      </w:rPr>
      <w:t>4</w:t>
    </w:r>
    <w:r w:rsidR="00360B3F" w:rsidRPr="00F61B3B">
      <w:rPr>
        <w:rFonts w:ascii="Raleway" w:hAnsi="Raleway"/>
        <w:b/>
        <w:color w:val="00A3A6"/>
        <w:sz w:val="26"/>
        <w:szCs w:val="26"/>
      </w:rPr>
      <w:t xml:space="preserve"> - Demande de soutien à </w:t>
    </w:r>
    <w:r w:rsidR="00360B3F">
      <w:rPr>
        <w:rFonts w:ascii="Raleway" w:hAnsi="Raleway"/>
        <w:b/>
        <w:color w:val="00A3A6"/>
        <w:sz w:val="26"/>
        <w:szCs w:val="26"/>
      </w:rPr>
      <w:t>l’organisation d’évènements</w:t>
    </w:r>
  </w:p>
  <w:p w14:paraId="07587A91" w14:textId="01DBA310" w:rsidR="00360B3F" w:rsidRDefault="00360B3F" w:rsidP="00360B3F">
    <w:pPr>
      <w:pStyle w:val="En-tte"/>
    </w:pPr>
  </w:p>
  <w:p w14:paraId="620B4A84" w14:textId="77777777" w:rsidR="00C72956" w:rsidRPr="00CD193A" w:rsidRDefault="00C72956" w:rsidP="00360B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F95F" w14:textId="77777777" w:rsidR="00360B3F" w:rsidRPr="0077014E" w:rsidRDefault="00360B3F" w:rsidP="00360B3F">
    <w:pPr>
      <w:pStyle w:val="En-tte"/>
      <w:ind w:left="-567"/>
      <w:rPr>
        <w:sz w:val="16"/>
        <w:szCs w:val="16"/>
      </w:rPr>
    </w:pPr>
    <w:r w:rsidRPr="006C6C36">
      <w:rPr>
        <w:rFonts w:ascii="Calibri" w:eastAsia="Calibri" w:hAnsi="Calibri" w:cs="Times New Roman"/>
        <w:noProof/>
        <w:lang w:eastAsia="fr-FR"/>
      </w:rPr>
      <w:drawing>
        <wp:anchor distT="0" distB="0" distL="114300" distR="114300" simplePos="0" relativeHeight="251682304" behindDoc="1" locked="0" layoutInCell="1" allowOverlap="1" wp14:anchorId="7236A9B3" wp14:editId="36191AA2">
          <wp:simplePos x="0" y="0"/>
          <wp:positionH relativeFrom="column">
            <wp:posOffset>-290830</wp:posOffset>
          </wp:positionH>
          <wp:positionV relativeFrom="paragraph">
            <wp:posOffset>100330</wp:posOffset>
          </wp:positionV>
          <wp:extent cx="1533525" cy="403559"/>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1533525" cy="403559"/>
                  </a:xfrm>
                  <a:prstGeom prst="rect">
                    <a:avLst/>
                  </a:prstGeom>
                </pic:spPr>
              </pic:pic>
            </a:graphicData>
          </a:graphic>
        </wp:anchor>
      </w:drawing>
    </w:r>
  </w:p>
  <w:p w14:paraId="01A06C8F" w14:textId="579590C9" w:rsidR="00360B3F" w:rsidRPr="00C076EB" w:rsidRDefault="00360B3F" w:rsidP="00C076EB">
    <w:pPr>
      <w:pStyle w:val="En-tte"/>
      <w:tabs>
        <w:tab w:val="clear" w:pos="4536"/>
      </w:tabs>
      <w:spacing w:after="120"/>
      <w:ind w:left="2694"/>
      <w:jc w:val="center"/>
      <w:rPr>
        <w:rFonts w:ascii="Raleway" w:hAnsi="Raleway"/>
        <w:b/>
        <w:color w:val="00A3A6"/>
        <w:sz w:val="32"/>
        <w:szCs w:val="32"/>
      </w:rPr>
    </w:pPr>
    <w:r w:rsidRPr="00C076EB">
      <w:rPr>
        <w:rFonts w:ascii="Raleway" w:hAnsi="Raleway"/>
        <w:b/>
        <w:color w:val="00A3A6"/>
        <w:sz w:val="32"/>
        <w:szCs w:val="32"/>
      </w:rPr>
      <w:t xml:space="preserve">IB </w:t>
    </w:r>
    <w:r w:rsidR="007441F2" w:rsidRPr="00C076EB">
      <w:rPr>
        <w:rFonts w:ascii="Raleway" w:hAnsi="Raleway"/>
        <w:b/>
        <w:color w:val="00A3A6"/>
        <w:sz w:val="32"/>
        <w:szCs w:val="32"/>
      </w:rPr>
      <w:t>202</w:t>
    </w:r>
    <w:r w:rsidR="00177190">
      <w:rPr>
        <w:rFonts w:ascii="Raleway" w:hAnsi="Raleway"/>
        <w:b/>
        <w:color w:val="00A3A6"/>
        <w:sz w:val="32"/>
        <w:szCs w:val="32"/>
      </w:rPr>
      <w:t>5</w:t>
    </w:r>
    <w:r w:rsidRPr="00C076EB">
      <w:rPr>
        <w:rFonts w:ascii="Raleway" w:hAnsi="Raleway"/>
        <w:b/>
        <w:color w:val="00A3A6"/>
        <w:sz w:val="32"/>
        <w:szCs w:val="32"/>
      </w:rPr>
      <w:t xml:space="preserve"> - Demande de soutien </w:t>
    </w:r>
    <w:r w:rsidRPr="00C076EB">
      <w:rPr>
        <w:rFonts w:ascii="Raleway" w:hAnsi="Raleway"/>
        <w:b/>
        <w:color w:val="00A3A6"/>
        <w:sz w:val="32"/>
        <w:szCs w:val="32"/>
      </w:rPr>
      <w:br/>
      <w:t>à l’organisation d’évènements</w:t>
    </w:r>
    <w:r w:rsidR="009D769F">
      <w:rPr>
        <w:rFonts w:ascii="Raleway" w:hAnsi="Raleway"/>
        <w:b/>
        <w:color w:val="00A3A6"/>
        <w:sz w:val="32"/>
        <w:szCs w:val="32"/>
      </w:rPr>
      <w:t xml:space="preserve"> (</w:t>
    </w:r>
    <w:r w:rsidR="00785C29">
      <w:rPr>
        <w:rFonts w:ascii="Raleway" w:hAnsi="Raleway"/>
        <w:b/>
        <w:color w:val="00A3A6"/>
        <w:sz w:val="32"/>
        <w:szCs w:val="32"/>
      </w:rPr>
      <w:t>TRANSFORM</w:t>
    </w:r>
    <w:r w:rsidR="009D769F">
      <w:rPr>
        <w:rFonts w:ascii="Raleway" w:hAnsi="Raleway"/>
        <w:b/>
        <w:color w:val="00A3A6"/>
        <w:sz w:val="32"/>
        <w:szCs w:val="32"/>
      </w:rPr>
      <w:t>)</w:t>
    </w:r>
  </w:p>
  <w:p w14:paraId="12D78C86" w14:textId="792CFF0A" w:rsidR="00360B3F" w:rsidRDefault="00360B3F" w:rsidP="00C076EB">
    <w:pPr>
      <w:pStyle w:val="En-tte"/>
      <w:tabs>
        <w:tab w:val="clear" w:pos="4536"/>
        <w:tab w:val="clear" w:pos="9072"/>
      </w:tabs>
      <w:spacing w:before="120"/>
      <w:ind w:left="2552"/>
      <w:jc w:val="center"/>
    </w:pPr>
    <w:r>
      <w:rPr>
        <w:i/>
      </w:rPr>
      <w:t xml:space="preserve">A transmettre </w:t>
    </w:r>
    <w:r w:rsidRPr="00FE78DD">
      <w:rPr>
        <w:b/>
        <w:i/>
      </w:rPr>
      <w:t xml:space="preserve">pour le </w:t>
    </w:r>
    <w:r w:rsidR="00087157">
      <w:rPr>
        <w:b/>
        <w:i/>
      </w:rPr>
      <w:t>3 o</w:t>
    </w:r>
    <w:r w:rsidR="00EA3117">
      <w:rPr>
        <w:b/>
        <w:i/>
      </w:rPr>
      <w:t xml:space="preserve">ctobre </w:t>
    </w:r>
    <w:r w:rsidR="007441F2">
      <w:rPr>
        <w:b/>
        <w:i/>
      </w:rPr>
      <w:t>202</w:t>
    </w:r>
    <w:r w:rsidR="00177190">
      <w:rPr>
        <w:b/>
        <w:i/>
      </w:rPr>
      <w:t>4</w:t>
    </w:r>
    <w:r>
      <w:rPr>
        <w:i/>
      </w:rPr>
      <w:t xml:space="preserve"> au(x) département(s) de tutelle </w:t>
    </w:r>
    <w:r>
      <w:rPr>
        <w:i/>
      </w:rPr>
      <w:br/>
      <w:t>via l’outil d’enquête Inter-départements</w:t>
    </w:r>
  </w:p>
  <w:p w14:paraId="7ED8763B" w14:textId="77777777" w:rsidR="00CC52D3" w:rsidRPr="00465160" w:rsidRDefault="00CC52D3" w:rsidP="000373F4">
    <w:pPr>
      <w:pStyle w:val="En-tte"/>
      <w:ind w:left="-567"/>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pt;height:8pt" o:bullet="t">
        <v:imagedata r:id="rId1" o:title="BD14833_"/>
      </v:shape>
    </w:pict>
  </w:numPicBullet>
  <w:abstractNum w:abstractNumId="0" w15:restartNumberingAfterBreak="0">
    <w:nsid w:val="11A341B6"/>
    <w:multiLevelType w:val="hybridMultilevel"/>
    <w:tmpl w:val="AF3E79F8"/>
    <w:lvl w:ilvl="0" w:tplc="EA1CDF72">
      <w:numFmt w:val="bullet"/>
      <w:lvlText w:val=""/>
      <w:lvlJc w:val="left"/>
      <w:pPr>
        <w:ind w:left="-207" w:hanging="360"/>
      </w:pPr>
      <w:rPr>
        <w:rFonts w:ascii="Symbol" w:eastAsia="Calibri" w:hAnsi="Symbol" w:cs="Myriad Pro Cond"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 w15:restartNumberingAfterBreak="0">
    <w:nsid w:val="12075811"/>
    <w:multiLevelType w:val="hybridMultilevel"/>
    <w:tmpl w:val="C874BC10"/>
    <w:lvl w:ilvl="0" w:tplc="018E2716">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367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482C7815"/>
    <w:multiLevelType w:val="hybridMultilevel"/>
    <w:tmpl w:val="5066AD8C"/>
    <w:lvl w:ilvl="0" w:tplc="83A2465A">
      <w:numFmt w:val="bullet"/>
      <w:lvlText w:val=""/>
      <w:lvlJc w:val="left"/>
      <w:pPr>
        <w:ind w:left="720" w:hanging="360"/>
      </w:pPr>
      <w:rPr>
        <w:rFonts w:ascii="Symbol" w:eastAsiaTheme="minorHAnsi" w:hAnsi="Symbol" w:cstheme="minorBidi" w:hint="default"/>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9667A9"/>
    <w:multiLevelType w:val="multilevel"/>
    <w:tmpl w:val="BAF00D4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C4F3F7F"/>
    <w:multiLevelType w:val="hybridMultilevel"/>
    <w:tmpl w:val="67582C48"/>
    <w:lvl w:ilvl="0" w:tplc="1402022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D435F3"/>
    <w:multiLevelType w:val="hybridMultilevel"/>
    <w:tmpl w:val="06FE890C"/>
    <w:lvl w:ilvl="0" w:tplc="96A85602">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4C7393"/>
    <w:multiLevelType w:val="multilevel"/>
    <w:tmpl w:val="59B298F6"/>
    <w:lvl w:ilvl="0">
      <w:start w:val="1"/>
      <w:numFmt w:val="bullet"/>
      <w:lvlText w:val=""/>
      <w:lvlPicBulletId w:val="0"/>
      <w:lvlJc w:val="left"/>
      <w:pPr>
        <w:tabs>
          <w:tab w:val="num" w:pos="513"/>
        </w:tabs>
        <w:ind w:left="2186"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F553BF"/>
    <w:multiLevelType w:val="hybridMultilevel"/>
    <w:tmpl w:val="08C84832"/>
    <w:lvl w:ilvl="0" w:tplc="A9106D4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D21939"/>
    <w:multiLevelType w:val="hybridMultilevel"/>
    <w:tmpl w:val="FCEEC7DE"/>
    <w:lvl w:ilvl="0" w:tplc="293E7F3E">
      <w:numFmt w:val="bullet"/>
      <w:lvlText w:val=""/>
      <w:lvlJc w:val="left"/>
      <w:pPr>
        <w:ind w:left="405" w:hanging="360"/>
      </w:pPr>
      <w:rPr>
        <w:rFonts w:ascii="Symbol" w:eastAsiaTheme="minorHAnsi" w:hAnsi="Symbol"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num w:numId="1">
    <w:abstractNumId w:val="8"/>
  </w:num>
  <w:num w:numId="2">
    <w:abstractNumId w:val="3"/>
  </w:num>
  <w:num w:numId="3">
    <w:abstractNumId w:val="5"/>
  </w:num>
  <w:num w:numId="4">
    <w:abstractNumId w:val="9"/>
  </w:num>
  <w:num w:numId="5">
    <w:abstractNumId w:val="0"/>
  </w:num>
  <w:num w:numId="6">
    <w:abstractNumId w:val="4"/>
  </w:num>
  <w:num w:numId="7">
    <w:abstractNumId w:val="7"/>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9"/>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D0E"/>
    <w:rsid w:val="000266D7"/>
    <w:rsid w:val="00035D8E"/>
    <w:rsid w:val="000373F4"/>
    <w:rsid w:val="000571F3"/>
    <w:rsid w:val="000572C2"/>
    <w:rsid w:val="00061DA0"/>
    <w:rsid w:val="00065B8B"/>
    <w:rsid w:val="00066F7B"/>
    <w:rsid w:val="00072B2A"/>
    <w:rsid w:val="00073B95"/>
    <w:rsid w:val="000802F0"/>
    <w:rsid w:val="00087157"/>
    <w:rsid w:val="000A1959"/>
    <w:rsid w:val="000B4680"/>
    <w:rsid w:val="000C02A7"/>
    <w:rsid w:val="000C2889"/>
    <w:rsid w:val="000C3BA1"/>
    <w:rsid w:val="000C56B2"/>
    <w:rsid w:val="000D225E"/>
    <w:rsid w:val="001043C3"/>
    <w:rsid w:val="001060F1"/>
    <w:rsid w:val="00106F0A"/>
    <w:rsid w:val="00131A47"/>
    <w:rsid w:val="00146928"/>
    <w:rsid w:val="0015499C"/>
    <w:rsid w:val="00164D48"/>
    <w:rsid w:val="00173A0D"/>
    <w:rsid w:val="00177190"/>
    <w:rsid w:val="00183135"/>
    <w:rsid w:val="001A604A"/>
    <w:rsid w:val="001E1640"/>
    <w:rsid w:val="001E55BB"/>
    <w:rsid w:val="00215196"/>
    <w:rsid w:val="00217859"/>
    <w:rsid w:val="00221FC6"/>
    <w:rsid w:val="00240043"/>
    <w:rsid w:val="00256FBA"/>
    <w:rsid w:val="00274ED3"/>
    <w:rsid w:val="00285200"/>
    <w:rsid w:val="002B3EF9"/>
    <w:rsid w:val="002C0185"/>
    <w:rsid w:val="002C0640"/>
    <w:rsid w:val="002C317E"/>
    <w:rsid w:val="002C5F63"/>
    <w:rsid w:val="002D0304"/>
    <w:rsid w:val="002D5501"/>
    <w:rsid w:val="002F289E"/>
    <w:rsid w:val="002F4B2A"/>
    <w:rsid w:val="0030244D"/>
    <w:rsid w:val="003431CA"/>
    <w:rsid w:val="00360B3F"/>
    <w:rsid w:val="00362C67"/>
    <w:rsid w:val="00390D0E"/>
    <w:rsid w:val="003A2AD4"/>
    <w:rsid w:val="003B3D80"/>
    <w:rsid w:val="003C2F6B"/>
    <w:rsid w:val="003C5A5D"/>
    <w:rsid w:val="003E07C5"/>
    <w:rsid w:val="003F11E7"/>
    <w:rsid w:val="003F3DDF"/>
    <w:rsid w:val="0044365C"/>
    <w:rsid w:val="004456DF"/>
    <w:rsid w:val="00456962"/>
    <w:rsid w:val="00457907"/>
    <w:rsid w:val="00464515"/>
    <w:rsid w:val="00465160"/>
    <w:rsid w:val="00477409"/>
    <w:rsid w:val="004871D7"/>
    <w:rsid w:val="0049016E"/>
    <w:rsid w:val="004A0624"/>
    <w:rsid w:val="004C59F1"/>
    <w:rsid w:val="004E4545"/>
    <w:rsid w:val="00500163"/>
    <w:rsid w:val="00522641"/>
    <w:rsid w:val="00523D97"/>
    <w:rsid w:val="00531F0E"/>
    <w:rsid w:val="00534363"/>
    <w:rsid w:val="0054210C"/>
    <w:rsid w:val="00545E5A"/>
    <w:rsid w:val="005462A0"/>
    <w:rsid w:val="00556C18"/>
    <w:rsid w:val="005916BC"/>
    <w:rsid w:val="005A63BF"/>
    <w:rsid w:val="005B03D2"/>
    <w:rsid w:val="005D7051"/>
    <w:rsid w:val="005F4D51"/>
    <w:rsid w:val="005F5578"/>
    <w:rsid w:val="00607825"/>
    <w:rsid w:val="006108AD"/>
    <w:rsid w:val="0061490D"/>
    <w:rsid w:val="00651C37"/>
    <w:rsid w:val="00690485"/>
    <w:rsid w:val="006C36E6"/>
    <w:rsid w:val="006D7F44"/>
    <w:rsid w:val="006E751C"/>
    <w:rsid w:val="006F2E34"/>
    <w:rsid w:val="006F67D7"/>
    <w:rsid w:val="00731FDA"/>
    <w:rsid w:val="00743A88"/>
    <w:rsid w:val="007441F2"/>
    <w:rsid w:val="0075553D"/>
    <w:rsid w:val="0077014E"/>
    <w:rsid w:val="00785C29"/>
    <w:rsid w:val="007956B2"/>
    <w:rsid w:val="007A08D0"/>
    <w:rsid w:val="007A31A0"/>
    <w:rsid w:val="007A4543"/>
    <w:rsid w:val="007A7D4F"/>
    <w:rsid w:val="007D3F53"/>
    <w:rsid w:val="0080189D"/>
    <w:rsid w:val="00810F23"/>
    <w:rsid w:val="00832472"/>
    <w:rsid w:val="008345D3"/>
    <w:rsid w:val="008730FB"/>
    <w:rsid w:val="0087632B"/>
    <w:rsid w:val="00890719"/>
    <w:rsid w:val="008930B1"/>
    <w:rsid w:val="00893154"/>
    <w:rsid w:val="008A08F9"/>
    <w:rsid w:val="008A09F9"/>
    <w:rsid w:val="008A11E5"/>
    <w:rsid w:val="008B1608"/>
    <w:rsid w:val="008B4440"/>
    <w:rsid w:val="008B5EAC"/>
    <w:rsid w:val="008B7675"/>
    <w:rsid w:val="008C26DD"/>
    <w:rsid w:val="008E6A16"/>
    <w:rsid w:val="008F5AE2"/>
    <w:rsid w:val="0090663A"/>
    <w:rsid w:val="009073DE"/>
    <w:rsid w:val="00925202"/>
    <w:rsid w:val="00927B4E"/>
    <w:rsid w:val="00935D63"/>
    <w:rsid w:val="0095158F"/>
    <w:rsid w:val="00952228"/>
    <w:rsid w:val="00970913"/>
    <w:rsid w:val="009724FC"/>
    <w:rsid w:val="0098723F"/>
    <w:rsid w:val="009907B6"/>
    <w:rsid w:val="009935C3"/>
    <w:rsid w:val="009B0AAA"/>
    <w:rsid w:val="009C153B"/>
    <w:rsid w:val="009D769F"/>
    <w:rsid w:val="009D7C4A"/>
    <w:rsid w:val="009E00CF"/>
    <w:rsid w:val="00A02E43"/>
    <w:rsid w:val="00A07119"/>
    <w:rsid w:val="00A073B5"/>
    <w:rsid w:val="00A11C28"/>
    <w:rsid w:val="00A21684"/>
    <w:rsid w:val="00A27BDF"/>
    <w:rsid w:val="00A34A28"/>
    <w:rsid w:val="00A45E48"/>
    <w:rsid w:val="00A55020"/>
    <w:rsid w:val="00A6033F"/>
    <w:rsid w:val="00AB0FF4"/>
    <w:rsid w:val="00AC4E26"/>
    <w:rsid w:val="00AC686E"/>
    <w:rsid w:val="00AD7765"/>
    <w:rsid w:val="00AE6316"/>
    <w:rsid w:val="00AF6EFE"/>
    <w:rsid w:val="00B01EE5"/>
    <w:rsid w:val="00B109B4"/>
    <w:rsid w:val="00B1241E"/>
    <w:rsid w:val="00B16C2A"/>
    <w:rsid w:val="00B22DA1"/>
    <w:rsid w:val="00B3567B"/>
    <w:rsid w:val="00B703AD"/>
    <w:rsid w:val="00B7458A"/>
    <w:rsid w:val="00B837ED"/>
    <w:rsid w:val="00B84204"/>
    <w:rsid w:val="00B855D4"/>
    <w:rsid w:val="00B96AC8"/>
    <w:rsid w:val="00BA254C"/>
    <w:rsid w:val="00BB17AA"/>
    <w:rsid w:val="00BB5795"/>
    <w:rsid w:val="00C0644C"/>
    <w:rsid w:val="00C076EB"/>
    <w:rsid w:val="00C21EBC"/>
    <w:rsid w:val="00C41D7E"/>
    <w:rsid w:val="00C4758E"/>
    <w:rsid w:val="00C52F9B"/>
    <w:rsid w:val="00C6061D"/>
    <w:rsid w:val="00C72956"/>
    <w:rsid w:val="00C7371F"/>
    <w:rsid w:val="00C81651"/>
    <w:rsid w:val="00C83CCA"/>
    <w:rsid w:val="00C864C4"/>
    <w:rsid w:val="00C9169F"/>
    <w:rsid w:val="00CA2952"/>
    <w:rsid w:val="00CB18B1"/>
    <w:rsid w:val="00CB78A1"/>
    <w:rsid w:val="00CC52D3"/>
    <w:rsid w:val="00CC613A"/>
    <w:rsid w:val="00CC6EEC"/>
    <w:rsid w:val="00CD193A"/>
    <w:rsid w:val="00CD200C"/>
    <w:rsid w:val="00CF4CD4"/>
    <w:rsid w:val="00D02151"/>
    <w:rsid w:val="00D02A2F"/>
    <w:rsid w:val="00D04032"/>
    <w:rsid w:val="00D251BE"/>
    <w:rsid w:val="00D53653"/>
    <w:rsid w:val="00D616AF"/>
    <w:rsid w:val="00D62BD0"/>
    <w:rsid w:val="00D75B47"/>
    <w:rsid w:val="00D85F83"/>
    <w:rsid w:val="00D8691E"/>
    <w:rsid w:val="00DD2B6B"/>
    <w:rsid w:val="00DE71A0"/>
    <w:rsid w:val="00E2365C"/>
    <w:rsid w:val="00E25DA0"/>
    <w:rsid w:val="00E40FBA"/>
    <w:rsid w:val="00E53597"/>
    <w:rsid w:val="00E639E3"/>
    <w:rsid w:val="00E71517"/>
    <w:rsid w:val="00E75C91"/>
    <w:rsid w:val="00E7699F"/>
    <w:rsid w:val="00E837C1"/>
    <w:rsid w:val="00EA3117"/>
    <w:rsid w:val="00EA6C8F"/>
    <w:rsid w:val="00EE3AC0"/>
    <w:rsid w:val="00EE738B"/>
    <w:rsid w:val="00EF0A00"/>
    <w:rsid w:val="00F064A5"/>
    <w:rsid w:val="00F3140E"/>
    <w:rsid w:val="00F34C0F"/>
    <w:rsid w:val="00F43979"/>
    <w:rsid w:val="00F51C68"/>
    <w:rsid w:val="00F710C3"/>
    <w:rsid w:val="00F816E0"/>
    <w:rsid w:val="00F86096"/>
    <w:rsid w:val="00FA0BAF"/>
    <w:rsid w:val="00FD0AAC"/>
    <w:rsid w:val="00FE306D"/>
    <w:rsid w:val="74D518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0A1E781B"/>
  <w15:docId w15:val="{DFD6E514-EAA1-499F-802D-C1BDA6E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F289E"/>
    <w:pPr>
      <w:numPr>
        <w:numId w:val="9"/>
      </w:numPr>
      <w:shd w:val="clear" w:color="auto" w:fill="00A3A6"/>
      <w:tabs>
        <w:tab w:val="left" w:pos="2079"/>
      </w:tabs>
      <w:spacing w:before="240" w:after="120" w:line="240" w:lineRule="auto"/>
      <w:outlineLvl w:val="0"/>
    </w:pPr>
    <w:rPr>
      <w:b/>
      <w:color w:val="FFFFFF" w:themeColor="background1"/>
      <w:sz w:val="24"/>
      <w:szCs w:val="24"/>
    </w:rPr>
  </w:style>
  <w:style w:type="paragraph" w:styleId="Titre2">
    <w:name w:val="heading 2"/>
    <w:basedOn w:val="Normal"/>
    <w:next w:val="Normal"/>
    <w:link w:val="Titre2Car"/>
    <w:uiPriority w:val="9"/>
    <w:unhideWhenUsed/>
    <w:qFormat/>
    <w:rsid w:val="00EE3AC0"/>
    <w:pPr>
      <w:keepNext/>
      <w:numPr>
        <w:ilvl w:val="1"/>
        <w:numId w:val="9"/>
      </w:numPr>
      <w:spacing w:before="240" w:after="60" w:line="240" w:lineRule="auto"/>
      <w:outlineLvl w:val="1"/>
    </w:pPr>
    <w:rPr>
      <w:rFonts w:ascii="Calibri Light" w:eastAsia="Times New Roman" w:hAnsi="Calibri Light" w:cs="Times New Roman"/>
      <w:b/>
      <w:bCs/>
      <w:iCs/>
      <w:color w:val="009999"/>
    </w:rPr>
  </w:style>
  <w:style w:type="paragraph" w:styleId="Titre3">
    <w:name w:val="heading 3"/>
    <w:basedOn w:val="Normal"/>
    <w:next w:val="Normal"/>
    <w:link w:val="Titre3Car"/>
    <w:uiPriority w:val="9"/>
    <w:semiHidden/>
    <w:unhideWhenUsed/>
    <w:qFormat/>
    <w:rsid w:val="00EE3AC0"/>
    <w:pPr>
      <w:keepNext/>
      <w:numPr>
        <w:ilvl w:val="2"/>
        <w:numId w:val="9"/>
      </w:numPr>
      <w:spacing w:before="240" w:after="60"/>
      <w:outlineLvl w:val="2"/>
    </w:pPr>
    <w:rPr>
      <w:rFonts w:ascii="Calibri Light" w:eastAsia="Times New Roman" w:hAnsi="Calibri Light" w:cs="Times New Roman"/>
      <w:b/>
      <w:bCs/>
      <w:sz w:val="26"/>
      <w:szCs w:val="26"/>
    </w:rPr>
  </w:style>
  <w:style w:type="paragraph" w:styleId="Titre4">
    <w:name w:val="heading 4"/>
    <w:basedOn w:val="Normal"/>
    <w:next w:val="Normal"/>
    <w:link w:val="Titre4Car"/>
    <w:uiPriority w:val="9"/>
    <w:semiHidden/>
    <w:unhideWhenUsed/>
    <w:qFormat/>
    <w:rsid w:val="00EE3AC0"/>
    <w:pPr>
      <w:keepNext/>
      <w:numPr>
        <w:ilvl w:val="3"/>
        <w:numId w:val="9"/>
      </w:numPr>
      <w:spacing w:before="240" w:after="60"/>
      <w:outlineLvl w:val="3"/>
    </w:pPr>
    <w:rPr>
      <w:rFonts w:ascii="Calibri" w:eastAsia="Times New Roman" w:hAnsi="Calibri" w:cs="Times New Roman"/>
      <w:b/>
      <w:bCs/>
      <w:sz w:val="28"/>
      <w:szCs w:val="28"/>
    </w:rPr>
  </w:style>
  <w:style w:type="paragraph" w:styleId="Titre5">
    <w:name w:val="heading 5"/>
    <w:basedOn w:val="Normal"/>
    <w:next w:val="Normal"/>
    <w:link w:val="Titre5Car"/>
    <w:uiPriority w:val="9"/>
    <w:semiHidden/>
    <w:unhideWhenUsed/>
    <w:qFormat/>
    <w:rsid w:val="00EE3AC0"/>
    <w:pPr>
      <w:numPr>
        <w:ilvl w:val="4"/>
        <w:numId w:val="9"/>
      </w:numPr>
      <w:spacing w:before="240" w:after="60"/>
      <w:outlineLvl w:val="4"/>
    </w:pPr>
    <w:rPr>
      <w:rFonts w:ascii="Calibri" w:eastAsia="Times New Roman" w:hAnsi="Calibri" w:cs="Times New Roman"/>
      <w:b/>
      <w:bCs/>
      <w:i/>
      <w:iCs/>
      <w:sz w:val="26"/>
      <w:szCs w:val="26"/>
    </w:rPr>
  </w:style>
  <w:style w:type="paragraph" w:styleId="Titre6">
    <w:name w:val="heading 6"/>
    <w:basedOn w:val="Normal"/>
    <w:next w:val="Normal"/>
    <w:link w:val="Titre6Car"/>
    <w:uiPriority w:val="9"/>
    <w:semiHidden/>
    <w:unhideWhenUsed/>
    <w:qFormat/>
    <w:rsid w:val="00EE3AC0"/>
    <w:pPr>
      <w:numPr>
        <w:ilvl w:val="5"/>
        <w:numId w:val="9"/>
      </w:numPr>
      <w:spacing w:before="240" w:after="60"/>
      <w:outlineLvl w:val="5"/>
    </w:pPr>
    <w:rPr>
      <w:rFonts w:ascii="Calibri" w:eastAsia="Times New Roman" w:hAnsi="Calibri" w:cs="Times New Roman"/>
      <w:b/>
      <w:bCs/>
    </w:rPr>
  </w:style>
  <w:style w:type="paragraph" w:styleId="Titre7">
    <w:name w:val="heading 7"/>
    <w:basedOn w:val="Normal"/>
    <w:next w:val="Normal"/>
    <w:link w:val="Titre7Car"/>
    <w:uiPriority w:val="9"/>
    <w:semiHidden/>
    <w:unhideWhenUsed/>
    <w:qFormat/>
    <w:rsid w:val="00EE3AC0"/>
    <w:pPr>
      <w:numPr>
        <w:ilvl w:val="6"/>
        <w:numId w:val="9"/>
      </w:numPr>
      <w:spacing w:before="240" w:after="60"/>
      <w:outlineLvl w:val="6"/>
    </w:pPr>
    <w:rPr>
      <w:rFonts w:ascii="Calibri" w:eastAsia="Times New Roman" w:hAnsi="Calibri" w:cs="Times New Roman"/>
      <w:sz w:val="24"/>
      <w:szCs w:val="24"/>
    </w:rPr>
  </w:style>
  <w:style w:type="paragraph" w:styleId="Titre8">
    <w:name w:val="heading 8"/>
    <w:basedOn w:val="Normal"/>
    <w:next w:val="Normal"/>
    <w:link w:val="Titre8Car"/>
    <w:uiPriority w:val="9"/>
    <w:semiHidden/>
    <w:unhideWhenUsed/>
    <w:qFormat/>
    <w:rsid w:val="00EE3AC0"/>
    <w:pPr>
      <w:numPr>
        <w:ilvl w:val="7"/>
        <w:numId w:val="9"/>
      </w:numPr>
      <w:spacing w:before="240" w:after="60"/>
      <w:outlineLvl w:val="7"/>
    </w:pPr>
    <w:rPr>
      <w:rFonts w:ascii="Calibri" w:eastAsia="Times New Roman" w:hAnsi="Calibri" w:cs="Times New Roman"/>
      <w:i/>
      <w:iCs/>
      <w:sz w:val="24"/>
      <w:szCs w:val="24"/>
    </w:rPr>
  </w:style>
  <w:style w:type="paragraph" w:styleId="Titre9">
    <w:name w:val="heading 9"/>
    <w:basedOn w:val="Normal"/>
    <w:next w:val="Normal"/>
    <w:link w:val="Titre9Car"/>
    <w:uiPriority w:val="9"/>
    <w:semiHidden/>
    <w:unhideWhenUsed/>
    <w:qFormat/>
    <w:rsid w:val="00EE3AC0"/>
    <w:pPr>
      <w:numPr>
        <w:ilvl w:val="8"/>
        <w:numId w:val="9"/>
      </w:numPr>
      <w:spacing w:before="240" w:after="60"/>
      <w:outlineLvl w:val="8"/>
    </w:pPr>
    <w:rPr>
      <w:rFonts w:ascii="Calibri Light" w:eastAsia="Times New Roman" w:hAnsi="Calibri Light"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0D0E"/>
    <w:pPr>
      <w:tabs>
        <w:tab w:val="center" w:pos="4536"/>
        <w:tab w:val="right" w:pos="9072"/>
      </w:tabs>
      <w:spacing w:after="0" w:line="240" w:lineRule="auto"/>
    </w:pPr>
  </w:style>
  <w:style w:type="character" w:customStyle="1" w:styleId="En-tteCar">
    <w:name w:val="En-tête Car"/>
    <w:basedOn w:val="Policepardfaut"/>
    <w:link w:val="En-tte"/>
    <w:uiPriority w:val="99"/>
    <w:rsid w:val="00390D0E"/>
  </w:style>
  <w:style w:type="paragraph" w:styleId="Pieddepage">
    <w:name w:val="footer"/>
    <w:basedOn w:val="Normal"/>
    <w:link w:val="PieddepageCar"/>
    <w:uiPriority w:val="99"/>
    <w:unhideWhenUsed/>
    <w:rsid w:val="00390D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0D0E"/>
  </w:style>
  <w:style w:type="table" w:styleId="Grilledutableau">
    <w:name w:val="Table Grid"/>
    <w:basedOn w:val="TableauNormal"/>
    <w:uiPriority w:val="39"/>
    <w:rsid w:val="00390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link w:val="ParagraphestandardCar"/>
    <w:uiPriority w:val="99"/>
    <w:rsid w:val="00CC52D3"/>
    <w:pPr>
      <w:autoSpaceDE w:val="0"/>
      <w:autoSpaceDN w:val="0"/>
      <w:adjustRightInd w:val="0"/>
      <w:spacing w:after="0" w:line="288" w:lineRule="auto"/>
      <w:textAlignment w:val="center"/>
    </w:pPr>
    <w:rPr>
      <w:rFonts w:ascii="Minion Pro" w:eastAsia="Calibri" w:hAnsi="Minion Pro" w:cs="Minion Pro"/>
      <w:color w:val="000000"/>
      <w:sz w:val="24"/>
      <w:szCs w:val="24"/>
    </w:rPr>
  </w:style>
  <w:style w:type="character" w:customStyle="1" w:styleId="ParagraphestandardCar">
    <w:name w:val="[Paragraphe standard] Car"/>
    <w:link w:val="Paragraphestandard"/>
    <w:uiPriority w:val="99"/>
    <w:rsid w:val="00CC52D3"/>
    <w:rPr>
      <w:rFonts w:ascii="Minion Pro" w:eastAsia="Calibri" w:hAnsi="Minion Pro" w:cs="Minion Pro"/>
      <w:color w:val="000000"/>
      <w:sz w:val="24"/>
      <w:szCs w:val="24"/>
    </w:rPr>
  </w:style>
  <w:style w:type="paragraph" w:styleId="Paragraphedeliste">
    <w:name w:val="List Paragraph"/>
    <w:basedOn w:val="Normal"/>
    <w:uiPriority w:val="34"/>
    <w:qFormat/>
    <w:rsid w:val="004456DF"/>
    <w:pPr>
      <w:ind w:left="720"/>
      <w:contextualSpacing/>
    </w:pPr>
  </w:style>
  <w:style w:type="character" w:styleId="Textedelespacerserv">
    <w:name w:val="Placeholder Text"/>
    <w:basedOn w:val="Policepardfaut"/>
    <w:uiPriority w:val="67"/>
    <w:semiHidden/>
    <w:rsid w:val="003F11E7"/>
    <w:rPr>
      <w:color w:val="808080"/>
    </w:rPr>
  </w:style>
  <w:style w:type="paragraph" w:styleId="Textedebulles">
    <w:name w:val="Balloon Text"/>
    <w:basedOn w:val="Normal"/>
    <w:link w:val="TextedebullesCar"/>
    <w:uiPriority w:val="99"/>
    <w:semiHidden/>
    <w:unhideWhenUsed/>
    <w:rsid w:val="00CD19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193A"/>
    <w:rPr>
      <w:rFonts w:ascii="Segoe UI" w:hAnsi="Segoe UI" w:cs="Segoe UI"/>
      <w:sz w:val="18"/>
      <w:szCs w:val="18"/>
    </w:rPr>
  </w:style>
  <w:style w:type="character" w:styleId="Marquedecommentaire">
    <w:name w:val="annotation reference"/>
    <w:basedOn w:val="Policepardfaut"/>
    <w:uiPriority w:val="99"/>
    <w:semiHidden/>
    <w:unhideWhenUsed/>
    <w:rsid w:val="00731FDA"/>
    <w:rPr>
      <w:sz w:val="16"/>
      <w:szCs w:val="16"/>
    </w:rPr>
  </w:style>
  <w:style w:type="paragraph" w:styleId="Commentaire">
    <w:name w:val="annotation text"/>
    <w:basedOn w:val="Normal"/>
    <w:link w:val="CommentaireCar"/>
    <w:uiPriority w:val="99"/>
    <w:semiHidden/>
    <w:unhideWhenUsed/>
    <w:rsid w:val="00731FDA"/>
    <w:pPr>
      <w:spacing w:line="240" w:lineRule="auto"/>
    </w:pPr>
    <w:rPr>
      <w:sz w:val="20"/>
      <w:szCs w:val="20"/>
    </w:rPr>
  </w:style>
  <w:style w:type="character" w:customStyle="1" w:styleId="CommentaireCar">
    <w:name w:val="Commentaire Car"/>
    <w:basedOn w:val="Policepardfaut"/>
    <w:link w:val="Commentaire"/>
    <w:uiPriority w:val="99"/>
    <w:semiHidden/>
    <w:rsid w:val="00731FDA"/>
    <w:rPr>
      <w:sz w:val="20"/>
      <w:szCs w:val="20"/>
    </w:rPr>
  </w:style>
  <w:style w:type="paragraph" w:styleId="Objetducommentaire">
    <w:name w:val="annotation subject"/>
    <w:basedOn w:val="Commentaire"/>
    <w:next w:val="Commentaire"/>
    <w:link w:val="ObjetducommentaireCar"/>
    <w:uiPriority w:val="99"/>
    <w:semiHidden/>
    <w:unhideWhenUsed/>
    <w:rsid w:val="00731FDA"/>
    <w:rPr>
      <w:b/>
      <w:bCs/>
    </w:rPr>
  </w:style>
  <w:style w:type="character" w:customStyle="1" w:styleId="ObjetducommentaireCar">
    <w:name w:val="Objet du commentaire Car"/>
    <w:basedOn w:val="CommentaireCar"/>
    <w:link w:val="Objetducommentaire"/>
    <w:uiPriority w:val="99"/>
    <w:semiHidden/>
    <w:rsid w:val="00731FDA"/>
    <w:rPr>
      <w:b/>
      <w:bCs/>
      <w:sz w:val="20"/>
      <w:szCs w:val="20"/>
    </w:rPr>
  </w:style>
  <w:style w:type="character" w:customStyle="1" w:styleId="Titre1Car">
    <w:name w:val="Titre 1 Car"/>
    <w:basedOn w:val="Policepardfaut"/>
    <w:link w:val="Titre1"/>
    <w:uiPriority w:val="9"/>
    <w:rsid w:val="002F289E"/>
    <w:rPr>
      <w:b/>
      <w:color w:val="FFFFFF" w:themeColor="background1"/>
      <w:sz w:val="24"/>
      <w:szCs w:val="24"/>
      <w:shd w:val="clear" w:color="auto" w:fill="00A3A6"/>
    </w:rPr>
  </w:style>
  <w:style w:type="character" w:customStyle="1" w:styleId="Titre2Car">
    <w:name w:val="Titre 2 Car"/>
    <w:basedOn w:val="Policepardfaut"/>
    <w:link w:val="Titre2"/>
    <w:uiPriority w:val="9"/>
    <w:rsid w:val="00EE3AC0"/>
    <w:rPr>
      <w:rFonts w:ascii="Calibri Light" w:eastAsia="Times New Roman" w:hAnsi="Calibri Light" w:cs="Times New Roman"/>
      <w:b/>
      <w:bCs/>
      <w:iCs/>
      <w:color w:val="009999"/>
    </w:rPr>
  </w:style>
  <w:style w:type="character" w:customStyle="1" w:styleId="Titre3Car">
    <w:name w:val="Titre 3 Car"/>
    <w:basedOn w:val="Policepardfaut"/>
    <w:link w:val="Titre3"/>
    <w:uiPriority w:val="9"/>
    <w:semiHidden/>
    <w:rsid w:val="00EE3AC0"/>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EE3AC0"/>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EE3AC0"/>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EE3AC0"/>
    <w:rPr>
      <w:rFonts w:ascii="Calibri" w:eastAsia="Times New Roman" w:hAnsi="Calibri" w:cs="Times New Roman"/>
      <w:b/>
      <w:bCs/>
    </w:rPr>
  </w:style>
  <w:style w:type="character" w:customStyle="1" w:styleId="Titre7Car">
    <w:name w:val="Titre 7 Car"/>
    <w:basedOn w:val="Policepardfaut"/>
    <w:link w:val="Titre7"/>
    <w:uiPriority w:val="9"/>
    <w:semiHidden/>
    <w:rsid w:val="00EE3AC0"/>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EE3AC0"/>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EE3AC0"/>
    <w:rPr>
      <w:rFonts w:ascii="Calibri Light" w:eastAsia="Times New Roman" w:hAnsi="Calibri Light" w:cs="Times New Roman"/>
    </w:rPr>
  </w:style>
  <w:style w:type="paragraph" w:styleId="Rvision">
    <w:name w:val="Revision"/>
    <w:hidden/>
    <w:uiPriority w:val="99"/>
    <w:semiHidden/>
    <w:rsid w:val="005F5578"/>
    <w:pPr>
      <w:spacing w:after="0" w:line="240" w:lineRule="auto"/>
    </w:pPr>
  </w:style>
  <w:style w:type="table" w:customStyle="1" w:styleId="Grilledutableau1">
    <w:name w:val="Grille du tableau1"/>
    <w:basedOn w:val="TableauNormal"/>
    <w:next w:val="Grilledutableau"/>
    <w:uiPriority w:val="39"/>
    <w:rsid w:val="006F2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8691E"/>
    <w:rPr>
      <w:color w:val="0000FF" w:themeColor="hyperlink"/>
      <w:u w:val="single"/>
    </w:rPr>
  </w:style>
  <w:style w:type="character" w:styleId="Mentionnonrsolue">
    <w:name w:val="Unresolved Mention"/>
    <w:basedOn w:val="Policepardfaut"/>
    <w:uiPriority w:val="99"/>
    <w:semiHidden/>
    <w:unhideWhenUsed/>
    <w:rsid w:val="008018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form.intranet.inrae.fr/Media/Outil-de-Gestion/Budget/ami-tsara-ib2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7D6BA-D449-48B2-8BEA-56737EB955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FF0A04-3643-4B82-8967-EF79FB94292C}">
  <ds:schemaRefs>
    <ds:schemaRef ds:uri="http://schemas.openxmlformats.org/officeDocument/2006/bibliography"/>
  </ds:schemaRefs>
</ds:datastoreItem>
</file>

<file path=customXml/itemProps3.xml><?xml version="1.0" encoding="utf-8"?>
<ds:datastoreItem xmlns:ds="http://schemas.openxmlformats.org/officeDocument/2006/customXml" ds:itemID="{7ED64030-C3A9-4273-BB23-A8536BE1A95E}">
  <ds:schemaRefs>
    <ds:schemaRef ds:uri="http://schemas.microsoft.com/sharepoint/v3/contenttype/forms"/>
  </ds:schemaRefs>
</ds:datastoreItem>
</file>

<file path=customXml/itemProps4.xml><?xml version="1.0" encoding="utf-8"?>
<ds:datastoreItem xmlns:ds="http://schemas.openxmlformats.org/officeDocument/2006/customXml" ds:itemID="{1592CBED-D71E-4E49-B03F-33842B6D3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886</Words>
  <Characters>4873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dc:creator>
  <cp:keywords/>
  <dc:description/>
  <cp:lastModifiedBy>Nathalie Vettori</cp:lastModifiedBy>
  <cp:revision>12</cp:revision>
  <cp:lastPrinted>2015-06-02T13:09:00Z</cp:lastPrinted>
  <dcterms:created xsi:type="dcterms:W3CDTF">2023-07-04T12:38:00Z</dcterms:created>
  <dcterms:modified xsi:type="dcterms:W3CDTF">2024-07-16T10:41:00Z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0x01010080DEDBA9EF387E43AF296EAEEA1A31D2</vt:lpwstr>
  </property>
</Properties>
</file>