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37727" w14:textId="77777777" w:rsidR="00B8241B" w:rsidRPr="00B8241B" w:rsidRDefault="00B8241B" w:rsidP="00B8241B">
      <w:pPr>
        <w:spacing w:before="0" w:after="0"/>
        <w:rPr>
          <w:sz w:val="10"/>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1134"/>
        <w:gridCol w:w="7513"/>
      </w:tblGrid>
      <w:tr w:rsidR="007B1D6D" w:rsidRPr="008950B4" w14:paraId="3EF4D7A2" w14:textId="77777777" w:rsidTr="002525EE">
        <w:tc>
          <w:tcPr>
            <w:tcW w:w="215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FEEB82" w14:textId="77777777" w:rsidR="007B1D6D" w:rsidRPr="007B1D6D" w:rsidRDefault="007B1D6D" w:rsidP="00091155">
            <w:pPr>
              <w:spacing w:before="60" w:after="60"/>
              <w:ind w:firstLine="0"/>
              <w:jc w:val="left"/>
              <w:rPr>
                <w:rFonts w:ascii="AvenirNext LT Pro Cn" w:hAnsi="AvenirNext LT Pro Cn" w:cs="Arial"/>
                <w:b/>
                <w:bCs/>
                <w:sz w:val="20"/>
                <w:szCs w:val="20"/>
                <w:lang w:val="fr-FR"/>
              </w:rPr>
            </w:pPr>
            <w:r w:rsidRPr="007B1D6D">
              <w:rPr>
                <w:rFonts w:ascii="AvenirNext LT Pro Cn" w:hAnsi="AvenirNext LT Pro Cn" w:cs="Arial"/>
                <w:b/>
                <w:bCs/>
                <w:sz w:val="20"/>
                <w:szCs w:val="20"/>
                <w:lang w:val="fr-FR"/>
              </w:rPr>
              <w:t>Centre INRAE</w:t>
            </w:r>
          </w:p>
        </w:tc>
        <w:tc>
          <w:tcPr>
            <w:tcW w:w="7513" w:type="dxa"/>
            <w:tcBorders>
              <w:top w:val="single" w:sz="4" w:space="0" w:color="auto"/>
              <w:left w:val="single" w:sz="4" w:space="0" w:color="auto"/>
              <w:bottom w:val="single" w:sz="4" w:space="0" w:color="auto"/>
              <w:right w:val="single" w:sz="4" w:space="0" w:color="auto"/>
            </w:tcBorders>
            <w:vAlign w:val="center"/>
          </w:tcPr>
          <w:p w14:paraId="759DB9FB" w14:textId="3ECD5B9F" w:rsidR="007B1D6D" w:rsidRPr="00383DD3" w:rsidRDefault="004E11CF" w:rsidP="00091155">
            <w:pPr>
              <w:spacing w:before="60" w:after="60"/>
              <w:ind w:firstLine="0"/>
              <w:jc w:val="left"/>
              <w:rPr>
                <w:rFonts w:ascii="AvenirNext LT Pro Cn" w:hAnsi="AvenirNext LT Pro Cn" w:cs="Arial"/>
                <w:bCs/>
                <w:color w:val="0000FF"/>
                <w:sz w:val="20"/>
                <w:szCs w:val="20"/>
                <w:lang w:val="fr-FR"/>
              </w:rPr>
            </w:pPr>
            <w:r>
              <w:rPr>
                <w:rFonts w:ascii="AvenirNext LT Pro Cn" w:hAnsi="AvenirNext LT Pro Cn" w:cs="Arial"/>
                <w:bCs/>
                <w:color w:val="0000FF"/>
                <w:sz w:val="20"/>
                <w:szCs w:val="20"/>
                <w:lang w:val="fr-FR"/>
              </w:rPr>
              <w:t>TOULOUSE</w:t>
            </w:r>
          </w:p>
        </w:tc>
      </w:tr>
      <w:tr w:rsidR="00540DEE" w:rsidRPr="008950B4" w14:paraId="20011A8F" w14:textId="77777777" w:rsidTr="002525EE">
        <w:tc>
          <w:tcPr>
            <w:tcW w:w="102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0128A8" w14:textId="77777777" w:rsidR="00540DEE" w:rsidRPr="007B1D6D" w:rsidRDefault="00540DEE" w:rsidP="00091155">
            <w:pPr>
              <w:spacing w:before="60" w:after="60"/>
              <w:ind w:firstLine="0"/>
              <w:jc w:val="left"/>
              <w:rPr>
                <w:rFonts w:ascii="AvenirNext LT Pro Cn" w:hAnsi="AvenirNext LT Pro Cn" w:cs="Arial"/>
                <w:b/>
                <w:bCs/>
                <w:sz w:val="20"/>
                <w:szCs w:val="20"/>
                <w:lang w:val="fr-FR"/>
              </w:rPr>
            </w:pPr>
            <w:r w:rsidRPr="007B1D6D">
              <w:rPr>
                <w:rFonts w:ascii="AvenirNext LT Pro Cn" w:hAnsi="AvenirNext LT Pro Cn" w:cs="Arial"/>
                <w:b/>
                <w:bCs/>
                <w:sz w:val="20"/>
                <w:szCs w:val="20"/>
                <w:lang w:val="fr-FR"/>
              </w:rPr>
              <w:t>Unité</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81A7D3" w14:textId="77777777" w:rsidR="00540DEE" w:rsidRPr="007B1D6D" w:rsidRDefault="00540DEE" w:rsidP="00091155">
            <w:pPr>
              <w:spacing w:before="60" w:after="60"/>
              <w:ind w:firstLine="0"/>
              <w:jc w:val="left"/>
              <w:rPr>
                <w:rFonts w:ascii="AvenirNext LT Pro Cn" w:hAnsi="AvenirNext LT Pro Cn" w:cs="Arial"/>
                <w:b/>
                <w:bCs/>
                <w:sz w:val="20"/>
                <w:szCs w:val="20"/>
                <w:lang w:val="fr-FR"/>
              </w:rPr>
            </w:pPr>
            <w:r w:rsidRPr="007B1D6D">
              <w:rPr>
                <w:rFonts w:ascii="AvenirNext LT Pro Cn" w:hAnsi="AvenirNext LT Pro Cn" w:cs="Arial"/>
                <w:b/>
                <w:bCs/>
                <w:sz w:val="20"/>
                <w:szCs w:val="20"/>
                <w:lang w:val="fr-FR"/>
              </w:rPr>
              <w:t>Codique</w:t>
            </w:r>
          </w:p>
        </w:tc>
        <w:tc>
          <w:tcPr>
            <w:tcW w:w="7513" w:type="dxa"/>
            <w:tcBorders>
              <w:top w:val="single" w:sz="4" w:space="0" w:color="auto"/>
              <w:left w:val="single" w:sz="4" w:space="0" w:color="auto"/>
              <w:bottom w:val="single" w:sz="4" w:space="0" w:color="auto"/>
              <w:right w:val="single" w:sz="4" w:space="0" w:color="auto"/>
            </w:tcBorders>
            <w:vAlign w:val="center"/>
          </w:tcPr>
          <w:p w14:paraId="3610079E" w14:textId="35536D44" w:rsidR="00540DEE" w:rsidRPr="00383DD3" w:rsidRDefault="004E11CF" w:rsidP="00091155">
            <w:pPr>
              <w:spacing w:before="60" w:after="60"/>
              <w:ind w:firstLine="0"/>
              <w:jc w:val="left"/>
              <w:rPr>
                <w:rFonts w:ascii="AvenirNext LT Pro Cn" w:hAnsi="AvenirNext LT Pro Cn" w:cs="Arial"/>
                <w:bCs/>
                <w:color w:val="0000FF"/>
                <w:sz w:val="20"/>
                <w:szCs w:val="20"/>
                <w:lang w:val="fr-FR"/>
              </w:rPr>
            </w:pPr>
            <w:r>
              <w:rPr>
                <w:rFonts w:ascii="AvenirNext LT Pro Cn" w:hAnsi="AvenirNext LT Pro Cn" w:cs="Arial"/>
                <w:bCs/>
                <w:color w:val="0000FF"/>
                <w:sz w:val="20"/>
                <w:szCs w:val="20"/>
                <w:lang w:val="fr-FR"/>
              </w:rPr>
              <w:t>UMR 0792</w:t>
            </w:r>
          </w:p>
        </w:tc>
      </w:tr>
      <w:tr w:rsidR="00540DEE" w:rsidRPr="008950B4" w14:paraId="2D681F75" w14:textId="77777777" w:rsidTr="002525EE">
        <w:tc>
          <w:tcPr>
            <w:tcW w:w="102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64917A" w14:textId="77777777" w:rsidR="00540DEE" w:rsidRPr="007B1D6D" w:rsidRDefault="00540DEE" w:rsidP="00091155">
            <w:pPr>
              <w:spacing w:before="60" w:after="60"/>
              <w:ind w:firstLine="0"/>
              <w:jc w:val="right"/>
              <w:rPr>
                <w:rFonts w:ascii="AvenirNext LT Pro Cn" w:hAnsi="AvenirNext LT Pro Cn" w:cs="Arial"/>
                <w:b/>
                <w:bCs/>
                <w:sz w:val="20"/>
                <w:szCs w:val="20"/>
                <w:lang w:val="fr-FR"/>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DD1A1" w14:textId="4AB65E50" w:rsidR="00540DEE" w:rsidRPr="007B1D6D" w:rsidRDefault="002525EE" w:rsidP="00091155">
            <w:pPr>
              <w:spacing w:before="60" w:after="60"/>
              <w:ind w:firstLine="0"/>
              <w:jc w:val="left"/>
              <w:rPr>
                <w:rFonts w:ascii="AvenirNext LT Pro Cn" w:hAnsi="AvenirNext LT Pro Cn" w:cs="Arial"/>
                <w:b/>
                <w:bCs/>
                <w:sz w:val="20"/>
                <w:szCs w:val="20"/>
                <w:lang w:val="fr-FR"/>
              </w:rPr>
            </w:pPr>
            <w:r>
              <w:rPr>
                <w:rFonts w:ascii="AvenirNext LT Pro Cn" w:hAnsi="AvenirNext LT Pro Cn" w:cs="Arial"/>
                <w:b/>
                <w:bCs/>
                <w:sz w:val="20"/>
                <w:szCs w:val="20"/>
                <w:lang w:val="fr-FR"/>
              </w:rPr>
              <w:t>Acronyme</w:t>
            </w:r>
          </w:p>
        </w:tc>
        <w:tc>
          <w:tcPr>
            <w:tcW w:w="7513" w:type="dxa"/>
            <w:tcBorders>
              <w:top w:val="single" w:sz="4" w:space="0" w:color="auto"/>
              <w:left w:val="single" w:sz="4" w:space="0" w:color="auto"/>
              <w:bottom w:val="single" w:sz="4" w:space="0" w:color="auto"/>
              <w:right w:val="single" w:sz="4" w:space="0" w:color="auto"/>
            </w:tcBorders>
            <w:vAlign w:val="center"/>
          </w:tcPr>
          <w:p w14:paraId="1ED0054D" w14:textId="68EFFCC8" w:rsidR="00540DEE" w:rsidRPr="00383DD3" w:rsidRDefault="004E11CF" w:rsidP="00091155">
            <w:pPr>
              <w:spacing w:before="60" w:after="60"/>
              <w:ind w:firstLine="0"/>
              <w:jc w:val="left"/>
              <w:rPr>
                <w:rFonts w:ascii="AvenirNext LT Pro Cn" w:hAnsi="AvenirNext LT Pro Cn" w:cs="Arial"/>
                <w:bCs/>
                <w:color w:val="0000FF"/>
                <w:sz w:val="20"/>
                <w:szCs w:val="20"/>
                <w:lang w:val="fr-FR"/>
              </w:rPr>
            </w:pPr>
            <w:r>
              <w:rPr>
                <w:rFonts w:ascii="AvenirNext LT Pro Cn" w:hAnsi="AvenirNext LT Pro Cn" w:cs="Arial"/>
                <w:bCs/>
                <w:color w:val="0000FF"/>
                <w:sz w:val="20"/>
                <w:szCs w:val="20"/>
                <w:lang w:val="fr-FR"/>
              </w:rPr>
              <w:t>TBI</w:t>
            </w:r>
          </w:p>
        </w:tc>
      </w:tr>
      <w:tr w:rsidR="007B1D6D" w:rsidRPr="008950B4" w14:paraId="40975859" w14:textId="77777777" w:rsidTr="002525EE">
        <w:tc>
          <w:tcPr>
            <w:tcW w:w="215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8BA618" w14:textId="77777777" w:rsidR="007B1D6D" w:rsidRPr="007B1D6D" w:rsidRDefault="007B1D6D" w:rsidP="00091155">
            <w:pPr>
              <w:spacing w:before="60" w:after="60"/>
              <w:ind w:firstLine="0"/>
              <w:jc w:val="left"/>
              <w:rPr>
                <w:rFonts w:ascii="AvenirNext LT Pro Cn" w:hAnsi="AvenirNext LT Pro Cn" w:cs="Arial"/>
                <w:b/>
                <w:bCs/>
                <w:sz w:val="20"/>
                <w:szCs w:val="20"/>
                <w:lang w:val="fr-FR"/>
              </w:rPr>
            </w:pPr>
            <w:r w:rsidRPr="007B1D6D">
              <w:rPr>
                <w:rFonts w:ascii="AvenirNext LT Pro Cn" w:hAnsi="AvenirNext LT Pro Cn" w:cs="Arial"/>
                <w:b/>
                <w:bCs/>
                <w:sz w:val="20"/>
                <w:szCs w:val="20"/>
                <w:lang w:val="fr-FR"/>
              </w:rPr>
              <w:t>Titre de la thèse</w:t>
            </w:r>
            <w:r w:rsidR="009346E4">
              <w:rPr>
                <w:rStyle w:val="Appelnotedebasdep"/>
                <w:rFonts w:ascii="AvenirNext LT Pro Cn" w:hAnsi="AvenirNext LT Pro Cn" w:cs="Arial"/>
                <w:b/>
                <w:bCs/>
                <w:sz w:val="20"/>
                <w:szCs w:val="20"/>
                <w:lang w:val="fr-FR"/>
              </w:rPr>
              <w:footnoteReference w:id="1"/>
            </w:r>
          </w:p>
        </w:tc>
        <w:tc>
          <w:tcPr>
            <w:tcW w:w="7513" w:type="dxa"/>
            <w:tcBorders>
              <w:top w:val="single" w:sz="4" w:space="0" w:color="auto"/>
              <w:left w:val="single" w:sz="4" w:space="0" w:color="auto"/>
              <w:bottom w:val="single" w:sz="4" w:space="0" w:color="auto"/>
              <w:right w:val="single" w:sz="4" w:space="0" w:color="auto"/>
            </w:tcBorders>
            <w:vAlign w:val="center"/>
          </w:tcPr>
          <w:p w14:paraId="1E6FB15A" w14:textId="77777777" w:rsidR="007B1D6D" w:rsidRPr="00383DD3" w:rsidRDefault="007B1D6D" w:rsidP="00091155">
            <w:pPr>
              <w:spacing w:before="60" w:after="60"/>
              <w:ind w:firstLine="0"/>
              <w:jc w:val="left"/>
              <w:rPr>
                <w:rFonts w:ascii="AvenirNext LT Pro Cn" w:hAnsi="AvenirNext LT Pro Cn" w:cs="Arial"/>
                <w:bCs/>
                <w:color w:val="0000FF"/>
                <w:sz w:val="20"/>
                <w:szCs w:val="20"/>
                <w:lang w:val="fr-FR"/>
              </w:rPr>
            </w:pPr>
          </w:p>
          <w:p w14:paraId="3DF379E0" w14:textId="77777777" w:rsidR="007E58A1" w:rsidRPr="00383DD3" w:rsidRDefault="007E58A1" w:rsidP="00091155">
            <w:pPr>
              <w:spacing w:before="60" w:after="60"/>
              <w:ind w:firstLine="0"/>
              <w:jc w:val="left"/>
              <w:rPr>
                <w:rFonts w:ascii="AvenirNext LT Pro Cn" w:hAnsi="AvenirNext LT Pro Cn" w:cs="Arial"/>
                <w:bCs/>
                <w:color w:val="0000FF"/>
                <w:sz w:val="20"/>
                <w:szCs w:val="20"/>
                <w:lang w:val="fr-FR"/>
              </w:rPr>
            </w:pPr>
          </w:p>
        </w:tc>
      </w:tr>
    </w:tbl>
    <w:p w14:paraId="09251D3C" w14:textId="77777777" w:rsidR="00B8241B" w:rsidRPr="00B8241B" w:rsidRDefault="00B8241B" w:rsidP="00B8241B">
      <w:pPr>
        <w:spacing w:before="0" w:after="0"/>
        <w:rPr>
          <w:sz w:val="10"/>
        </w:rPr>
      </w:pPr>
    </w:p>
    <w:p w14:paraId="6FDF4489" w14:textId="77777777" w:rsidR="00426905" w:rsidRPr="00426905" w:rsidRDefault="00426905" w:rsidP="00426905">
      <w:pPr>
        <w:spacing w:before="0" w:after="0"/>
        <w:rPr>
          <w:sz w:val="10"/>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3"/>
      </w:tblGrid>
      <w:tr w:rsidR="008950B4" w:rsidRPr="004E11CF" w14:paraId="5607A6EE" w14:textId="77777777" w:rsidTr="000E2EB6">
        <w:tc>
          <w:tcPr>
            <w:tcW w:w="9673" w:type="dxa"/>
            <w:tcBorders>
              <w:top w:val="nil"/>
              <w:left w:val="nil"/>
              <w:bottom w:val="single" w:sz="4" w:space="0" w:color="auto"/>
              <w:right w:val="nil"/>
            </w:tcBorders>
            <w:shd w:val="clear" w:color="auto" w:fill="00A3A6"/>
          </w:tcPr>
          <w:p w14:paraId="63552F62" w14:textId="77777777" w:rsidR="00540DEE" w:rsidRPr="008950B4" w:rsidRDefault="00540DEE" w:rsidP="00540DEE">
            <w:pPr>
              <w:spacing w:before="60" w:after="60"/>
              <w:ind w:firstLine="0"/>
              <w:rPr>
                <w:rFonts w:ascii="AvenirNext LT Pro Cn" w:hAnsi="AvenirNext LT Pro Cn" w:cs="Arial"/>
                <w:b/>
                <w:bCs/>
                <w:color w:val="FFFFFF" w:themeColor="background1"/>
                <w:sz w:val="20"/>
                <w:szCs w:val="20"/>
                <w:lang w:val="fr-FR"/>
              </w:rPr>
            </w:pPr>
            <w:r w:rsidRPr="008950B4">
              <w:rPr>
                <w:rFonts w:ascii="AvenirNext LT Pro Cn" w:hAnsi="AvenirNext LT Pro Cn" w:cs="Arial"/>
                <w:b/>
                <w:color w:val="FFFFFF" w:themeColor="background1"/>
                <w:sz w:val="20"/>
                <w:szCs w:val="20"/>
                <w:lang w:val="fr-FR"/>
              </w:rPr>
              <w:t>Résumé</w:t>
            </w:r>
            <w:r w:rsidR="00BF67BA">
              <w:rPr>
                <w:rFonts w:ascii="AvenirNext LT Pro Cn" w:hAnsi="AvenirNext LT Pro Cn" w:cs="Arial"/>
                <w:b/>
                <w:color w:val="FFFFFF" w:themeColor="background1"/>
                <w:sz w:val="20"/>
                <w:szCs w:val="20"/>
                <w:lang w:val="fr-FR"/>
              </w:rPr>
              <w:t xml:space="preserve"> de la thèse </w:t>
            </w:r>
            <w:r w:rsidRPr="008950B4">
              <w:rPr>
                <w:rFonts w:ascii="AvenirNext LT Pro Cn" w:hAnsi="AvenirNext LT Pro Cn" w:cs="Arial"/>
                <w:i/>
                <w:color w:val="FFFFFF" w:themeColor="background1"/>
                <w:sz w:val="20"/>
                <w:szCs w:val="20"/>
                <w:lang w:val="fr-FR"/>
              </w:rPr>
              <w:t>(10 – 15 lignes)</w:t>
            </w:r>
          </w:p>
        </w:tc>
      </w:tr>
      <w:tr w:rsidR="007E58A1" w:rsidRPr="004E11CF" w14:paraId="3C1EB74A" w14:textId="77777777" w:rsidTr="000E2EB6">
        <w:trPr>
          <w:trHeight w:val="1685"/>
        </w:trPr>
        <w:tc>
          <w:tcPr>
            <w:tcW w:w="9673" w:type="dxa"/>
            <w:tcBorders>
              <w:top w:val="single" w:sz="4" w:space="0" w:color="auto"/>
              <w:left w:val="single" w:sz="4" w:space="0" w:color="auto"/>
              <w:bottom w:val="single" w:sz="4" w:space="0" w:color="auto"/>
              <w:right w:val="single" w:sz="4" w:space="0" w:color="auto"/>
            </w:tcBorders>
          </w:tcPr>
          <w:p w14:paraId="4DAEAEA5" w14:textId="77777777" w:rsidR="007E58A1" w:rsidRPr="00383DD3" w:rsidRDefault="007E58A1" w:rsidP="00540DEE">
            <w:pPr>
              <w:spacing w:before="60" w:after="60"/>
              <w:ind w:firstLine="0"/>
              <w:jc w:val="left"/>
              <w:rPr>
                <w:rFonts w:ascii="AvenirNext LT Pro Cn" w:hAnsi="AvenirNext LT Pro Cn" w:cs="Arial"/>
                <w:bCs/>
                <w:color w:val="0000FF"/>
                <w:sz w:val="20"/>
                <w:szCs w:val="20"/>
                <w:lang w:val="fr-FR"/>
              </w:rPr>
            </w:pPr>
          </w:p>
          <w:p w14:paraId="54173A1E" w14:textId="77777777" w:rsidR="00EE3688" w:rsidRPr="00383DD3" w:rsidRDefault="00EE3688" w:rsidP="00540DEE">
            <w:pPr>
              <w:spacing w:before="60" w:after="60"/>
              <w:ind w:firstLine="0"/>
              <w:jc w:val="left"/>
              <w:rPr>
                <w:rFonts w:ascii="AvenirNext LT Pro Cn" w:hAnsi="AvenirNext LT Pro Cn" w:cs="Arial"/>
                <w:bCs/>
                <w:color w:val="0000FF"/>
                <w:sz w:val="20"/>
                <w:szCs w:val="20"/>
                <w:lang w:val="fr-FR"/>
              </w:rPr>
            </w:pPr>
          </w:p>
          <w:p w14:paraId="77B6CDC2" w14:textId="77777777" w:rsidR="00EE3688" w:rsidRPr="00383DD3" w:rsidRDefault="00EE3688" w:rsidP="00540DEE">
            <w:pPr>
              <w:spacing w:before="60" w:after="60"/>
              <w:ind w:firstLine="0"/>
              <w:jc w:val="left"/>
              <w:rPr>
                <w:rFonts w:ascii="AvenirNext LT Pro Cn" w:hAnsi="AvenirNext LT Pro Cn" w:cs="Arial"/>
                <w:bCs/>
                <w:color w:val="0000FF"/>
                <w:sz w:val="20"/>
                <w:szCs w:val="20"/>
                <w:lang w:val="fr-FR"/>
              </w:rPr>
            </w:pPr>
          </w:p>
          <w:p w14:paraId="1C8E7FE5" w14:textId="77777777" w:rsidR="00EE3688" w:rsidRPr="00383DD3" w:rsidRDefault="00EE3688" w:rsidP="00540DEE">
            <w:pPr>
              <w:spacing w:before="60" w:after="60"/>
              <w:ind w:firstLine="0"/>
              <w:jc w:val="left"/>
              <w:rPr>
                <w:rFonts w:ascii="AvenirNext LT Pro Cn" w:hAnsi="AvenirNext LT Pro Cn" w:cs="Arial"/>
                <w:bCs/>
                <w:color w:val="0000FF"/>
                <w:sz w:val="20"/>
                <w:szCs w:val="20"/>
                <w:lang w:val="fr-FR"/>
              </w:rPr>
            </w:pPr>
          </w:p>
          <w:p w14:paraId="589CA417" w14:textId="77777777" w:rsidR="00EE3688" w:rsidRPr="00383DD3" w:rsidRDefault="00EE3688" w:rsidP="00540DEE">
            <w:pPr>
              <w:spacing w:before="60" w:after="60"/>
              <w:ind w:firstLine="0"/>
              <w:jc w:val="left"/>
              <w:rPr>
                <w:rFonts w:ascii="AvenirNext LT Pro Cn" w:hAnsi="AvenirNext LT Pro Cn" w:cs="Arial"/>
                <w:bCs/>
                <w:color w:val="0000FF"/>
                <w:sz w:val="20"/>
                <w:szCs w:val="20"/>
                <w:lang w:val="fr-FR"/>
              </w:rPr>
            </w:pPr>
          </w:p>
          <w:p w14:paraId="720D70AA" w14:textId="77777777" w:rsidR="00EE3688" w:rsidRPr="00383DD3" w:rsidRDefault="00EE3688" w:rsidP="00540DEE">
            <w:pPr>
              <w:spacing w:before="60" w:after="60"/>
              <w:ind w:firstLine="0"/>
              <w:jc w:val="left"/>
              <w:rPr>
                <w:rFonts w:ascii="AvenirNext LT Pro Cn" w:hAnsi="AvenirNext LT Pro Cn" w:cs="Arial"/>
                <w:bCs/>
                <w:color w:val="0000FF"/>
                <w:sz w:val="20"/>
                <w:szCs w:val="20"/>
                <w:lang w:val="fr-FR"/>
              </w:rPr>
            </w:pPr>
          </w:p>
          <w:p w14:paraId="7E9BDA9D" w14:textId="0C4FF241" w:rsidR="00EE3688" w:rsidRPr="008950B4" w:rsidRDefault="00EE3688" w:rsidP="00540DEE">
            <w:pPr>
              <w:spacing w:before="60" w:after="60"/>
              <w:ind w:firstLine="0"/>
              <w:jc w:val="left"/>
              <w:rPr>
                <w:rFonts w:ascii="AvenirNext LT Pro Cn" w:hAnsi="AvenirNext LT Pro Cn" w:cs="Arial"/>
                <w:bCs/>
                <w:sz w:val="20"/>
                <w:szCs w:val="20"/>
                <w:lang w:val="fr-FR"/>
              </w:rPr>
            </w:pPr>
          </w:p>
        </w:tc>
      </w:tr>
    </w:tbl>
    <w:p w14:paraId="016A6E46" w14:textId="77777777" w:rsidR="00426905" w:rsidRDefault="00426905" w:rsidP="007B1D6D">
      <w:pPr>
        <w:spacing w:before="0" w:after="0"/>
        <w:ind w:firstLine="0"/>
        <w:rPr>
          <w:sz w:val="10"/>
          <w:lang w:val="fr-FR"/>
        </w:rPr>
      </w:pPr>
    </w:p>
    <w:p w14:paraId="6B15257B" w14:textId="77777777" w:rsidR="009346E4" w:rsidRPr="009346E4" w:rsidRDefault="009346E4" w:rsidP="007B1D6D">
      <w:pPr>
        <w:spacing w:before="0" w:after="0"/>
        <w:ind w:firstLine="0"/>
        <w:rPr>
          <w:sz w:val="22"/>
          <w:szCs w:val="22"/>
          <w:lang w:val="fr-FR"/>
        </w:rPr>
      </w:pPr>
    </w:p>
    <w:p w14:paraId="254BC66A" w14:textId="1A171C09" w:rsidR="009346E4" w:rsidRPr="000A6945" w:rsidRDefault="00024A4A" w:rsidP="0065541A">
      <w:pPr>
        <w:pStyle w:val="Titre1"/>
      </w:pPr>
      <w:r>
        <w:rPr>
          <w:noProof/>
        </w:rPr>
        <w:drawing>
          <wp:anchor distT="0" distB="0" distL="114300" distR="114300" simplePos="0" relativeHeight="251658240" behindDoc="0" locked="0" layoutInCell="1" allowOverlap="1" wp14:anchorId="7C1C3159" wp14:editId="039B438A">
            <wp:simplePos x="0" y="0"/>
            <wp:positionH relativeFrom="column">
              <wp:posOffset>-220980</wp:posOffset>
            </wp:positionH>
            <wp:positionV relativeFrom="paragraph">
              <wp:posOffset>442595</wp:posOffset>
            </wp:positionV>
            <wp:extent cx="287655" cy="342900"/>
            <wp:effectExtent l="0" t="0" r="0" b="0"/>
            <wp:wrapThrough wrapText="bothSides">
              <wp:wrapPolygon edited="0">
                <wp:start x="0" y="0"/>
                <wp:lineTo x="0" y="20400"/>
                <wp:lineTo x="20026" y="20400"/>
                <wp:lineTo x="20026" y="0"/>
                <wp:lineTo x="0" y="0"/>
              </wp:wrapPolygon>
            </wp:wrapThrough>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7655" cy="342900"/>
                    </a:xfrm>
                    <a:prstGeom prst="rect">
                      <a:avLst/>
                    </a:prstGeom>
                  </pic:spPr>
                </pic:pic>
              </a:graphicData>
            </a:graphic>
          </wp:anchor>
        </w:drawing>
      </w:r>
      <w:r w:rsidR="009346E4" w:rsidRPr="0065541A">
        <w:t>Positionnement stratégique</w:t>
      </w:r>
    </w:p>
    <w:p w14:paraId="4569353F" w14:textId="4069510A" w:rsidR="00024A4A" w:rsidRPr="00024A4A" w:rsidRDefault="00024A4A" w:rsidP="00024A4A">
      <w:pPr>
        <w:spacing w:after="0"/>
        <w:ind w:firstLine="0"/>
        <w:rPr>
          <w:rFonts w:asciiTheme="minorHAnsi" w:hAnsiTheme="minorHAnsi" w:cstheme="minorHAnsi"/>
          <w:b/>
          <w:i/>
          <w:sz w:val="20"/>
          <w:szCs w:val="20"/>
          <w:lang w:val="fr-FR"/>
        </w:rPr>
      </w:pPr>
      <w:bookmarkStart w:id="0" w:name="_Hlk107482380"/>
      <w:r w:rsidRPr="002525EE">
        <w:rPr>
          <w:rFonts w:asciiTheme="minorHAnsi" w:hAnsiTheme="minorHAnsi" w:cstheme="minorHAnsi"/>
          <w:b/>
          <w:i/>
          <w:sz w:val="20"/>
          <w:szCs w:val="20"/>
          <w:lang w:val="fr-FR"/>
        </w:rPr>
        <w:t xml:space="preserve">Il est possible de formuler </w:t>
      </w:r>
      <w:r w:rsidR="00A05D49" w:rsidRPr="00A05D49">
        <w:rPr>
          <w:rFonts w:asciiTheme="minorHAnsi" w:hAnsiTheme="minorHAnsi" w:cstheme="minorHAnsi"/>
          <w:b/>
          <w:i/>
          <w:sz w:val="20"/>
          <w:szCs w:val="20"/>
          <w:lang w:val="fr-FR"/>
        </w:rPr>
        <w:t xml:space="preserve">une demande de financement INRAE </w:t>
      </w:r>
      <w:r w:rsidRPr="002525EE">
        <w:rPr>
          <w:rFonts w:asciiTheme="minorHAnsi" w:hAnsiTheme="minorHAnsi" w:cstheme="minorHAnsi"/>
          <w:b/>
          <w:i/>
          <w:sz w:val="20"/>
          <w:szCs w:val="20"/>
          <w:lang w:val="fr-FR"/>
        </w:rPr>
        <w:t xml:space="preserve">auprès d’un ou plusieurs départements et/ou d’un ou plusieurs </w:t>
      </w:r>
      <w:proofErr w:type="spellStart"/>
      <w:r w:rsidRPr="002525EE">
        <w:rPr>
          <w:rFonts w:asciiTheme="minorHAnsi" w:hAnsiTheme="minorHAnsi" w:cstheme="minorHAnsi"/>
          <w:b/>
          <w:i/>
          <w:sz w:val="20"/>
          <w:szCs w:val="20"/>
          <w:lang w:val="fr-FR"/>
        </w:rPr>
        <w:t>métaprogrammes</w:t>
      </w:r>
      <w:proofErr w:type="spellEnd"/>
      <w:r w:rsidRPr="002525EE">
        <w:rPr>
          <w:rFonts w:asciiTheme="minorHAnsi" w:hAnsiTheme="minorHAnsi" w:cstheme="minorHAnsi"/>
          <w:b/>
          <w:i/>
          <w:sz w:val="20"/>
          <w:szCs w:val="20"/>
          <w:lang w:val="fr-FR"/>
        </w:rPr>
        <w:t xml:space="preserve"> et/ou à la DRI.</w:t>
      </w:r>
      <w:bookmarkEnd w:id="0"/>
      <w:r w:rsidR="00A05D49">
        <w:rPr>
          <w:rFonts w:asciiTheme="minorHAnsi" w:hAnsiTheme="minorHAnsi" w:cstheme="minorHAnsi"/>
          <w:b/>
          <w:i/>
          <w:sz w:val="20"/>
          <w:szCs w:val="20"/>
          <w:lang w:val="fr-FR"/>
        </w:rPr>
        <w:t xml:space="preserve"> </w:t>
      </w:r>
      <w:r w:rsidR="00A05D49" w:rsidRPr="00A05D49">
        <w:rPr>
          <w:rFonts w:asciiTheme="minorHAnsi" w:hAnsiTheme="minorHAnsi" w:cstheme="minorHAnsi"/>
          <w:b/>
          <w:i/>
          <w:sz w:val="20"/>
          <w:szCs w:val="20"/>
          <w:lang w:val="fr-FR"/>
        </w:rPr>
        <w:t>Le montant demandé ne devra pas dépasser 50% du montant total de la bourse.</w:t>
      </w:r>
    </w:p>
    <w:p w14:paraId="670790B8" w14:textId="7BF3653F" w:rsidR="009346E4" w:rsidRPr="00916033" w:rsidRDefault="009346E4" w:rsidP="00DD10EA">
      <w:pPr>
        <w:pStyle w:val="Titre2"/>
      </w:pPr>
      <w:r w:rsidRPr="00916033">
        <w:rPr>
          <w:rFonts w:eastAsiaTheme="minorHAnsi"/>
        </w:rPr>
        <w:t>Adéquation au SSD du/des département(s)</w:t>
      </w:r>
      <w:r w:rsidR="000A6945" w:rsidRPr="00916033">
        <w:rPr>
          <w:rFonts w:eastAsiaTheme="minorHAnsi"/>
        </w:rPr>
        <w:t xml:space="preserve"> concerné(s)</w:t>
      </w:r>
      <w:r w:rsidR="00AA7662" w:rsidRPr="00916033">
        <w:t> :</w:t>
      </w: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4"/>
        <w:gridCol w:w="6379"/>
      </w:tblGrid>
      <w:tr w:rsidR="000941AF" w:rsidRPr="008950B4" w14:paraId="3E624849" w14:textId="77777777" w:rsidTr="00D026F1">
        <w:trPr>
          <w:trHeight w:val="367"/>
        </w:trPr>
        <w:tc>
          <w:tcPr>
            <w:tcW w:w="3294" w:type="dxa"/>
            <w:tcBorders>
              <w:top w:val="nil"/>
              <w:left w:val="nil"/>
              <w:bottom w:val="nil"/>
              <w:right w:val="single" w:sz="4" w:space="0" w:color="auto"/>
            </w:tcBorders>
            <w:shd w:val="clear" w:color="auto" w:fill="00B4B8"/>
          </w:tcPr>
          <w:p w14:paraId="746B9354" w14:textId="77777777" w:rsidR="000941AF" w:rsidRPr="009346E4" w:rsidRDefault="000941AF" w:rsidP="00D026F1">
            <w:pPr>
              <w:spacing w:before="60" w:after="60"/>
              <w:ind w:firstLine="0"/>
              <w:rPr>
                <w:rFonts w:ascii="AvenirNext LT Pro Cn" w:hAnsi="AvenirNext LT Pro Cn" w:cs="Arial"/>
                <w:b/>
                <w:bCs/>
                <w:color w:val="FFFFFF" w:themeColor="background1"/>
                <w:sz w:val="20"/>
                <w:szCs w:val="20"/>
                <w:lang w:val="fr-FR"/>
              </w:rPr>
            </w:pPr>
            <w:r>
              <w:rPr>
                <w:rFonts w:ascii="AvenirNext LT Pro Cn" w:hAnsi="AvenirNext LT Pro Cn" w:cs="Arial"/>
                <w:b/>
                <w:bCs/>
                <w:color w:val="FFFFFF" w:themeColor="background1"/>
                <w:sz w:val="20"/>
                <w:szCs w:val="20"/>
                <w:lang w:val="fr-FR"/>
              </w:rPr>
              <w:t>D</w:t>
            </w:r>
            <w:r w:rsidRPr="008950B4">
              <w:rPr>
                <w:rFonts w:ascii="AvenirNext LT Pro Cn" w:hAnsi="AvenirNext LT Pro Cn" w:cs="Arial"/>
                <w:b/>
                <w:bCs/>
                <w:color w:val="FFFFFF" w:themeColor="background1"/>
                <w:sz w:val="20"/>
                <w:szCs w:val="20"/>
                <w:lang w:val="fr-FR"/>
              </w:rPr>
              <w:t>épartement(s)</w:t>
            </w:r>
            <w:r>
              <w:rPr>
                <w:rFonts w:ascii="AvenirNext LT Pro Cn" w:hAnsi="AvenirNext LT Pro Cn" w:cs="Arial"/>
                <w:b/>
                <w:bCs/>
                <w:color w:val="FFFFFF" w:themeColor="background1"/>
                <w:sz w:val="20"/>
                <w:szCs w:val="20"/>
                <w:lang w:val="fr-FR"/>
              </w:rPr>
              <w:t> :</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14:paraId="5DFFEE35" w14:textId="77777777" w:rsidR="000941AF" w:rsidRPr="009346E4" w:rsidRDefault="000941AF" w:rsidP="00D026F1">
            <w:pPr>
              <w:spacing w:before="60" w:after="60"/>
              <w:ind w:firstLine="0"/>
              <w:jc w:val="left"/>
              <w:rPr>
                <w:rFonts w:ascii="AvenirNext LT Pro Cn" w:hAnsi="AvenirNext LT Pro Cn" w:cs="Arial"/>
                <w:b/>
                <w:bCs/>
                <w:color w:val="FFFFFF" w:themeColor="background1"/>
                <w:sz w:val="20"/>
                <w:szCs w:val="20"/>
                <w:lang w:val="fr-FR"/>
              </w:rPr>
            </w:pPr>
          </w:p>
        </w:tc>
      </w:tr>
      <w:tr w:rsidR="000941AF" w:rsidRPr="009346E4" w14:paraId="3E581639" w14:textId="77777777" w:rsidTr="00D026F1">
        <w:trPr>
          <w:trHeight w:val="113"/>
        </w:trPr>
        <w:tc>
          <w:tcPr>
            <w:tcW w:w="9673" w:type="dxa"/>
            <w:gridSpan w:val="2"/>
            <w:tcBorders>
              <w:top w:val="nil"/>
              <w:left w:val="nil"/>
              <w:bottom w:val="nil"/>
              <w:right w:val="nil"/>
            </w:tcBorders>
            <w:shd w:val="clear" w:color="auto" w:fill="FFFFFF" w:themeFill="background1"/>
          </w:tcPr>
          <w:p w14:paraId="5B7BFAF9" w14:textId="77777777" w:rsidR="000941AF" w:rsidRPr="009346E4" w:rsidRDefault="000941AF" w:rsidP="00D026F1">
            <w:pPr>
              <w:spacing w:before="60" w:after="60"/>
              <w:ind w:firstLine="0"/>
              <w:jc w:val="left"/>
              <w:rPr>
                <w:rFonts w:ascii="AvenirNext LT Pro Cn" w:hAnsi="AvenirNext LT Pro Cn" w:cs="Arial"/>
                <w:b/>
                <w:bCs/>
                <w:color w:val="FFFFFF" w:themeColor="background1"/>
                <w:sz w:val="10"/>
                <w:szCs w:val="10"/>
                <w:lang w:val="fr-FR"/>
              </w:rPr>
            </w:pPr>
          </w:p>
        </w:tc>
      </w:tr>
      <w:tr w:rsidR="000941AF" w:rsidRPr="004E11CF" w14:paraId="020CDEB8" w14:textId="77777777" w:rsidTr="00D026F1">
        <w:trPr>
          <w:trHeight w:val="367"/>
        </w:trPr>
        <w:tc>
          <w:tcPr>
            <w:tcW w:w="9673" w:type="dxa"/>
            <w:gridSpan w:val="2"/>
            <w:tcBorders>
              <w:top w:val="nil"/>
              <w:left w:val="nil"/>
              <w:bottom w:val="single" w:sz="4" w:space="0" w:color="auto"/>
              <w:right w:val="nil"/>
            </w:tcBorders>
            <w:shd w:val="clear" w:color="auto" w:fill="00B4B8"/>
          </w:tcPr>
          <w:p w14:paraId="54595489" w14:textId="77777777" w:rsidR="000941AF" w:rsidRPr="00BF688F" w:rsidRDefault="000941AF" w:rsidP="00D026F1">
            <w:pPr>
              <w:spacing w:before="60" w:after="60"/>
              <w:ind w:firstLine="0"/>
              <w:rPr>
                <w:rFonts w:ascii="AvenirNext LT Pro Cn" w:hAnsi="AvenirNext LT Pro Cn" w:cs="Arial"/>
                <w:b/>
                <w:bCs/>
                <w:color w:val="FFFFFF" w:themeColor="background1"/>
                <w:sz w:val="20"/>
                <w:szCs w:val="20"/>
                <w:lang w:val="fr-FR"/>
              </w:rPr>
            </w:pPr>
            <w:r w:rsidRPr="008950B4">
              <w:rPr>
                <w:rFonts w:ascii="AvenirNext LT Pro Cn" w:hAnsi="AvenirNext LT Pro Cn" w:cs="Arial"/>
                <w:b/>
                <w:bCs/>
                <w:color w:val="FFFFFF" w:themeColor="background1"/>
                <w:sz w:val="20"/>
                <w:szCs w:val="20"/>
                <w:lang w:val="fr-FR"/>
              </w:rPr>
              <w:t>Champs Thématiques du (des) département(s) concerné(s)</w:t>
            </w:r>
            <w:r>
              <w:rPr>
                <w:rFonts w:ascii="AvenirNext LT Pro Cn" w:hAnsi="AvenirNext LT Pro Cn" w:cs="Arial"/>
                <w:b/>
                <w:bCs/>
                <w:color w:val="FFFFFF" w:themeColor="background1"/>
                <w:sz w:val="20"/>
                <w:szCs w:val="20"/>
                <w:lang w:val="fr-FR"/>
              </w:rPr>
              <w:t> </w:t>
            </w:r>
            <w:r w:rsidRPr="00BF688F">
              <w:rPr>
                <w:rFonts w:ascii="AvenirNext LT Pro Cn" w:hAnsi="AvenirNext LT Pro Cn" w:cs="Arial"/>
                <w:b/>
                <w:bCs/>
                <w:color w:val="FFFFFF" w:themeColor="background1"/>
                <w:sz w:val="20"/>
                <w:szCs w:val="20"/>
                <w:lang w:val="fr-FR"/>
              </w:rPr>
              <w:t>dans lequel le projet s’inscrit</w:t>
            </w:r>
            <w:r>
              <w:rPr>
                <w:rFonts w:ascii="AvenirNext LT Pro Cn" w:hAnsi="AvenirNext LT Pro Cn" w:cs="Arial"/>
                <w:b/>
                <w:bCs/>
                <w:color w:val="FFFFFF" w:themeColor="background1"/>
                <w:sz w:val="20"/>
                <w:szCs w:val="20"/>
                <w:lang w:val="fr-FR"/>
              </w:rPr>
              <w:t xml:space="preserve"> :</w:t>
            </w:r>
          </w:p>
        </w:tc>
      </w:tr>
      <w:tr w:rsidR="000941AF" w:rsidRPr="004E11CF" w14:paraId="53F6DBFF" w14:textId="77777777" w:rsidTr="00D026F1">
        <w:trPr>
          <w:trHeight w:val="731"/>
        </w:trPr>
        <w:tc>
          <w:tcPr>
            <w:tcW w:w="9673" w:type="dxa"/>
            <w:gridSpan w:val="2"/>
            <w:tcBorders>
              <w:top w:val="single" w:sz="4" w:space="0" w:color="auto"/>
              <w:left w:val="single" w:sz="4" w:space="0" w:color="auto"/>
              <w:bottom w:val="single" w:sz="4" w:space="0" w:color="auto"/>
              <w:right w:val="single" w:sz="4" w:space="0" w:color="auto"/>
            </w:tcBorders>
          </w:tcPr>
          <w:p w14:paraId="42C8EF3E" w14:textId="77777777" w:rsidR="000941AF" w:rsidRPr="008950B4" w:rsidRDefault="000941AF" w:rsidP="00D026F1">
            <w:pPr>
              <w:spacing w:before="60" w:after="60"/>
              <w:ind w:firstLine="34"/>
              <w:jc w:val="left"/>
              <w:rPr>
                <w:rFonts w:ascii="AvenirNext LT Pro Cn" w:hAnsi="AvenirNext LT Pro Cn" w:cs="Arial"/>
                <w:bCs/>
                <w:sz w:val="20"/>
                <w:szCs w:val="20"/>
                <w:lang w:val="fr-FR"/>
              </w:rPr>
            </w:pPr>
          </w:p>
          <w:p w14:paraId="318EF26C" w14:textId="77777777" w:rsidR="000941AF" w:rsidRPr="008950B4" w:rsidRDefault="000941AF" w:rsidP="00D026F1">
            <w:pPr>
              <w:spacing w:before="60" w:after="60"/>
              <w:ind w:firstLine="0"/>
              <w:jc w:val="left"/>
              <w:rPr>
                <w:rFonts w:ascii="AvenirNext LT Pro Cn" w:hAnsi="AvenirNext LT Pro Cn" w:cs="Arial"/>
                <w:bCs/>
                <w:sz w:val="20"/>
                <w:szCs w:val="20"/>
                <w:lang w:val="fr-FR"/>
              </w:rPr>
            </w:pPr>
          </w:p>
        </w:tc>
      </w:tr>
      <w:tr w:rsidR="000941AF" w:rsidRPr="004E11CF" w14:paraId="21A40778" w14:textId="77777777" w:rsidTr="00D026F1">
        <w:tc>
          <w:tcPr>
            <w:tcW w:w="9673" w:type="dxa"/>
            <w:gridSpan w:val="2"/>
            <w:tcBorders>
              <w:top w:val="single" w:sz="4" w:space="0" w:color="auto"/>
              <w:left w:val="nil"/>
              <w:bottom w:val="single" w:sz="4" w:space="0" w:color="auto"/>
              <w:right w:val="nil"/>
            </w:tcBorders>
            <w:shd w:val="clear" w:color="auto" w:fill="00B4B8"/>
            <w:vAlign w:val="center"/>
          </w:tcPr>
          <w:p w14:paraId="40629968" w14:textId="77777777" w:rsidR="000941AF" w:rsidRPr="002B57A7" w:rsidRDefault="000941AF" w:rsidP="00D026F1">
            <w:pPr>
              <w:spacing w:before="60" w:after="60"/>
              <w:ind w:firstLine="0"/>
              <w:jc w:val="left"/>
              <w:rPr>
                <w:rFonts w:ascii="AvenirNext LT Pro Cn" w:hAnsi="AvenirNext LT Pro Cn" w:cs="Arial"/>
                <w:b/>
                <w:color w:val="FFFFFF" w:themeColor="background1"/>
                <w:sz w:val="20"/>
                <w:szCs w:val="20"/>
                <w:lang w:val="fr-FR"/>
              </w:rPr>
            </w:pPr>
            <w:r w:rsidRPr="002B57A7">
              <w:rPr>
                <w:rFonts w:ascii="AvenirNext LT Pro Cn" w:hAnsi="AvenirNext LT Pro Cn" w:cs="Arial"/>
                <w:b/>
                <w:color w:val="FFFFFF" w:themeColor="background1"/>
                <w:sz w:val="20"/>
                <w:szCs w:val="20"/>
                <w:lang w:val="fr-FR"/>
              </w:rPr>
              <w:t xml:space="preserve">Grands objectifs scientifiques (GOS) </w:t>
            </w:r>
            <w:r>
              <w:rPr>
                <w:rFonts w:ascii="AvenirNext LT Pro Cn" w:hAnsi="AvenirNext LT Pro Cn" w:cs="Arial"/>
                <w:b/>
                <w:color w:val="FFFFFF" w:themeColor="background1"/>
                <w:sz w:val="20"/>
                <w:szCs w:val="20"/>
                <w:lang w:val="fr-FR"/>
              </w:rPr>
              <w:t>du</w:t>
            </w:r>
            <w:r w:rsidRPr="008950B4">
              <w:rPr>
                <w:rFonts w:ascii="AvenirNext LT Pro Cn" w:hAnsi="AvenirNext LT Pro Cn" w:cs="Arial"/>
                <w:b/>
                <w:color w:val="FFFFFF" w:themeColor="background1"/>
                <w:sz w:val="20"/>
                <w:szCs w:val="20"/>
                <w:lang w:val="fr-FR"/>
              </w:rPr>
              <w:t xml:space="preserve"> (des) département(s) concerné(s) : </w:t>
            </w:r>
          </w:p>
        </w:tc>
      </w:tr>
      <w:tr w:rsidR="000941AF" w:rsidRPr="004E11CF" w14:paraId="625E7269" w14:textId="77777777" w:rsidTr="00D026F1">
        <w:trPr>
          <w:trHeight w:val="397"/>
        </w:trPr>
        <w:tc>
          <w:tcPr>
            <w:tcW w:w="96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BF5485" w14:textId="77777777" w:rsidR="000941AF" w:rsidRPr="008950B4" w:rsidRDefault="000941AF" w:rsidP="00D026F1">
            <w:pPr>
              <w:spacing w:before="60" w:after="60"/>
              <w:ind w:firstLine="0"/>
              <w:jc w:val="left"/>
              <w:rPr>
                <w:rFonts w:ascii="AvenirNext LT Pro Cn" w:hAnsi="AvenirNext LT Pro Cn" w:cs="Arial"/>
                <w:bCs/>
                <w:sz w:val="20"/>
                <w:szCs w:val="20"/>
                <w:lang w:val="fr-FR"/>
              </w:rPr>
            </w:pPr>
          </w:p>
          <w:p w14:paraId="431A488F" w14:textId="77777777" w:rsidR="000941AF" w:rsidRPr="008950B4" w:rsidRDefault="000941AF" w:rsidP="00D026F1">
            <w:pPr>
              <w:spacing w:before="60" w:after="60"/>
              <w:ind w:firstLine="0"/>
              <w:jc w:val="left"/>
              <w:rPr>
                <w:rFonts w:ascii="AvenirNext LT Pro Cn" w:hAnsi="AvenirNext LT Pro Cn" w:cs="Arial"/>
                <w:bCs/>
                <w:sz w:val="20"/>
                <w:szCs w:val="20"/>
                <w:lang w:val="fr-FR"/>
              </w:rPr>
            </w:pPr>
          </w:p>
        </w:tc>
      </w:tr>
      <w:tr w:rsidR="000941AF" w:rsidRPr="004E11CF" w14:paraId="37D8EEA6" w14:textId="77777777" w:rsidTr="00D026F1">
        <w:trPr>
          <w:trHeight w:val="397"/>
        </w:trPr>
        <w:tc>
          <w:tcPr>
            <w:tcW w:w="9673" w:type="dxa"/>
            <w:gridSpan w:val="2"/>
            <w:tcBorders>
              <w:top w:val="single" w:sz="4" w:space="0" w:color="auto"/>
              <w:left w:val="nil"/>
              <w:bottom w:val="single" w:sz="4" w:space="0" w:color="auto"/>
              <w:right w:val="nil"/>
            </w:tcBorders>
            <w:shd w:val="clear" w:color="auto" w:fill="00B4B8"/>
            <w:vAlign w:val="center"/>
          </w:tcPr>
          <w:p w14:paraId="5C580587" w14:textId="77777777" w:rsidR="000941AF" w:rsidRPr="002B57A7" w:rsidRDefault="000941AF" w:rsidP="00D026F1">
            <w:pPr>
              <w:spacing w:before="60" w:after="60"/>
              <w:ind w:firstLine="0"/>
              <w:jc w:val="left"/>
              <w:rPr>
                <w:rFonts w:ascii="AvenirNext LT Pro Cn" w:hAnsi="AvenirNext LT Pro Cn" w:cs="Arial"/>
                <w:b/>
                <w:color w:val="FFFFFF" w:themeColor="background1"/>
                <w:sz w:val="20"/>
                <w:szCs w:val="20"/>
                <w:lang w:val="fr-FR"/>
              </w:rPr>
            </w:pPr>
            <w:r w:rsidRPr="002B57A7">
              <w:rPr>
                <w:rFonts w:ascii="AvenirNext LT Pro Cn" w:hAnsi="AvenirNext LT Pro Cn" w:cs="Arial"/>
                <w:b/>
                <w:color w:val="FFFFFF" w:themeColor="background1"/>
                <w:sz w:val="20"/>
                <w:szCs w:val="20"/>
                <w:lang w:val="fr-FR"/>
              </w:rPr>
              <w:t>Valeur ajoutée de</w:t>
            </w:r>
            <w:r>
              <w:rPr>
                <w:rFonts w:ascii="AvenirNext LT Pro Cn" w:hAnsi="AvenirNext LT Pro Cn" w:cs="Arial"/>
                <w:b/>
                <w:color w:val="FFFFFF" w:themeColor="background1"/>
                <w:sz w:val="20"/>
                <w:szCs w:val="20"/>
                <w:lang w:val="fr-FR"/>
              </w:rPr>
              <w:t xml:space="preserve"> la collaboration (si plusieurs </w:t>
            </w:r>
            <w:r w:rsidRPr="002B57A7">
              <w:rPr>
                <w:rFonts w:ascii="AvenirNext LT Pro Cn" w:hAnsi="AvenirNext LT Pro Cn" w:cs="Arial"/>
                <w:b/>
                <w:color w:val="FFFFFF" w:themeColor="background1"/>
                <w:sz w:val="20"/>
                <w:szCs w:val="20"/>
                <w:lang w:val="fr-FR"/>
              </w:rPr>
              <w:t xml:space="preserve">départements ou/et partenaires </w:t>
            </w:r>
            <w:r>
              <w:rPr>
                <w:rFonts w:ascii="AvenirNext LT Pro Cn" w:hAnsi="AvenirNext LT Pro Cn" w:cs="Arial"/>
                <w:b/>
                <w:color w:val="FFFFFF" w:themeColor="background1"/>
                <w:sz w:val="20"/>
                <w:szCs w:val="20"/>
                <w:lang w:val="fr-FR"/>
              </w:rPr>
              <w:t>académiques ou socio-économiques</w:t>
            </w:r>
            <w:r w:rsidRPr="002B57A7">
              <w:rPr>
                <w:rFonts w:ascii="AvenirNext LT Pro Cn" w:hAnsi="AvenirNext LT Pro Cn" w:cs="Arial"/>
                <w:b/>
                <w:color w:val="FFFFFF" w:themeColor="background1"/>
                <w:sz w:val="20"/>
                <w:szCs w:val="20"/>
                <w:lang w:val="fr-FR"/>
              </w:rPr>
              <w:t xml:space="preserve">) (une demi-page maximum) : </w:t>
            </w:r>
          </w:p>
        </w:tc>
      </w:tr>
      <w:tr w:rsidR="000941AF" w:rsidRPr="004E11CF" w14:paraId="24A54A87" w14:textId="77777777" w:rsidTr="00D026F1">
        <w:trPr>
          <w:trHeight w:val="397"/>
        </w:trPr>
        <w:tc>
          <w:tcPr>
            <w:tcW w:w="96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4831A5" w14:textId="77777777" w:rsidR="000941AF" w:rsidRPr="008950B4" w:rsidRDefault="000941AF" w:rsidP="00D026F1">
            <w:pPr>
              <w:spacing w:before="60" w:after="60"/>
              <w:ind w:firstLine="0"/>
              <w:jc w:val="left"/>
              <w:rPr>
                <w:rFonts w:ascii="AvenirNext LT Pro Cn" w:hAnsi="AvenirNext LT Pro Cn" w:cs="Arial"/>
                <w:bCs/>
                <w:sz w:val="20"/>
                <w:szCs w:val="20"/>
                <w:lang w:val="fr-FR"/>
              </w:rPr>
            </w:pPr>
          </w:p>
        </w:tc>
      </w:tr>
    </w:tbl>
    <w:p w14:paraId="432E53BD" w14:textId="0C0A8FAB" w:rsidR="009346E4" w:rsidRDefault="009346E4" w:rsidP="007B1D6D">
      <w:pPr>
        <w:spacing w:before="0" w:after="0"/>
        <w:ind w:firstLine="0"/>
        <w:rPr>
          <w:sz w:val="22"/>
          <w:szCs w:val="22"/>
          <w:lang w:val="fr-FR"/>
        </w:rPr>
      </w:pPr>
    </w:p>
    <w:p w14:paraId="36F12D98" w14:textId="5D6EF530" w:rsidR="00EE3688" w:rsidRDefault="00EE3688" w:rsidP="007B1D6D">
      <w:pPr>
        <w:spacing w:before="0" w:after="0"/>
        <w:ind w:firstLine="0"/>
        <w:rPr>
          <w:sz w:val="22"/>
          <w:szCs w:val="22"/>
          <w:lang w:val="fr-FR"/>
        </w:rPr>
      </w:pPr>
    </w:p>
    <w:p w14:paraId="273B7B94" w14:textId="77777777" w:rsidR="00EE3688" w:rsidRDefault="00EE3688" w:rsidP="00EE3688">
      <w:pPr>
        <w:spacing w:before="0" w:after="0"/>
        <w:ind w:left="-851" w:firstLine="0"/>
        <w:rPr>
          <w:sz w:val="22"/>
          <w:szCs w:val="22"/>
          <w:lang w:val="fr-FR"/>
        </w:rPr>
      </w:pPr>
      <w:bookmarkStart w:id="1" w:name="_Hlk139383287"/>
    </w:p>
    <w:p w14:paraId="3BB5B600" w14:textId="00976C78" w:rsidR="000A6945" w:rsidRPr="00EC0D66" w:rsidRDefault="005E0853" w:rsidP="00EC0D66">
      <w:pPr>
        <w:pStyle w:val="Titre2"/>
        <w:ind w:left="578" w:hanging="578"/>
        <w:rPr>
          <w:rFonts w:eastAsiaTheme="minorHAnsi"/>
        </w:rPr>
      </w:pPr>
      <w:bookmarkStart w:id="2" w:name="_Hlk106726303"/>
      <w:bookmarkEnd w:id="1"/>
      <w:r w:rsidRPr="00EC0D66">
        <w:rPr>
          <w:rFonts w:eastAsiaTheme="minorHAnsi"/>
        </w:rPr>
        <w:t>A compléter si financement demandé à un ou plusieurs</w:t>
      </w:r>
      <w:r w:rsidR="005A449B" w:rsidRPr="00EC0D66">
        <w:rPr>
          <w:rFonts w:eastAsiaTheme="minorHAnsi"/>
        </w:rPr>
        <w:t xml:space="preserve"> </w:t>
      </w:r>
      <w:proofErr w:type="spellStart"/>
      <w:r w:rsidR="005A449B" w:rsidRPr="00EC0D66">
        <w:rPr>
          <w:rFonts w:eastAsiaTheme="minorHAnsi"/>
        </w:rPr>
        <w:t>métaprogramme</w:t>
      </w:r>
      <w:r w:rsidR="007E6511" w:rsidRPr="00EC0D66">
        <w:rPr>
          <w:rFonts w:eastAsiaTheme="minorHAnsi"/>
        </w:rPr>
        <w:t>s</w:t>
      </w:r>
      <w:proofErr w:type="spellEnd"/>
      <w:r w:rsidR="00AA7662" w:rsidRPr="00EC0D66">
        <w:rPr>
          <w:rFonts w:eastAsiaTheme="minorHAnsi"/>
        </w:rPr>
        <w:t> :</w:t>
      </w:r>
    </w:p>
    <w:p w14:paraId="7C4DC15B" w14:textId="2107F721" w:rsidR="001A6F08" w:rsidRDefault="000A70E0" w:rsidP="006D742C">
      <w:pPr>
        <w:shd w:val="clear" w:color="auto" w:fill="FFFFCC"/>
        <w:spacing w:before="0" w:after="0"/>
        <w:ind w:firstLine="0"/>
        <w:rPr>
          <w:rFonts w:ascii="AvenirNext LT Pro Cn" w:hAnsi="AvenirNext LT Pro Cn" w:cs="Arial"/>
          <w:bCs/>
          <w:i/>
          <w:sz w:val="20"/>
          <w:szCs w:val="20"/>
          <w:lang w:val="fr-FR"/>
        </w:rPr>
      </w:pPr>
      <w:r w:rsidRPr="000A70E0">
        <w:rPr>
          <w:rFonts w:ascii="AvenirNext LT Pro Cn" w:hAnsi="AvenirNext LT Pro Cn"/>
          <w:sz w:val="20"/>
          <w:szCs w:val="20"/>
          <w:u w:val="single"/>
          <w:lang w:val="fr-FR"/>
        </w:rPr>
        <w:t>NB</w:t>
      </w:r>
      <w:r w:rsidRPr="000A70E0">
        <w:rPr>
          <w:rFonts w:ascii="AvenirNext LT Pro Cn" w:hAnsi="AvenirNext LT Pro Cn"/>
          <w:sz w:val="20"/>
          <w:szCs w:val="20"/>
          <w:lang w:val="fr-FR"/>
        </w:rPr>
        <w:t> :</w:t>
      </w:r>
      <w:r w:rsidR="000A6945" w:rsidRPr="000A70E0">
        <w:rPr>
          <w:rFonts w:ascii="AvenirNext LT Pro Cn" w:hAnsi="AvenirNext LT Pro Cn"/>
          <w:sz w:val="20"/>
          <w:szCs w:val="20"/>
          <w:lang w:val="fr-FR"/>
        </w:rPr>
        <w:t xml:space="preserve"> </w:t>
      </w:r>
      <w:r w:rsidR="000D52FB" w:rsidRPr="002525EE">
        <w:rPr>
          <w:rFonts w:ascii="AvenirNext LT Pro Cn" w:hAnsi="AvenirNext LT Pro Cn" w:cs="Arial"/>
          <w:bCs/>
          <w:i/>
          <w:sz w:val="20"/>
          <w:szCs w:val="20"/>
          <w:lang w:val="fr-FR"/>
        </w:rPr>
        <w:t>C</w:t>
      </w:r>
      <w:r w:rsidRPr="002525EE">
        <w:rPr>
          <w:rFonts w:ascii="AvenirNext LT Pro Cn" w:hAnsi="AvenirNext LT Pro Cn" w:cs="Arial"/>
          <w:bCs/>
          <w:i/>
          <w:sz w:val="20"/>
          <w:szCs w:val="20"/>
          <w:lang w:val="fr-FR"/>
        </w:rPr>
        <w:t>e sont</w:t>
      </w:r>
      <w:r w:rsidR="000D52FB" w:rsidRPr="002525EE">
        <w:rPr>
          <w:rFonts w:ascii="AvenirNext LT Pro Cn" w:hAnsi="AvenirNext LT Pro Cn" w:cs="Arial"/>
          <w:bCs/>
          <w:i/>
          <w:sz w:val="20"/>
          <w:szCs w:val="20"/>
          <w:lang w:val="fr-FR"/>
        </w:rPr>
        <w:t xml:space="preserve"> le</w:t>
      </w:r>
      <w:r w:rsidRPr="002525EE">
        <w:rPr>
          <w:rFonts w:ascii="AvenirNext LT Pro Cn" w:hAnsi="AvenirNext LT Pro Cn" w:cs="Arial"/>
          <w:bCs/>
          <w:i/>
          <w:sz w:val="20"/>
          <w:szCs w:val="20"/>
          <w:lang w:val="fr-FR"/>
        </w:rPr>
        <w:t>s</w:t>
      </w:r>
      <w:r w:rsidR="000D52FB" w:rsidRPr="002525EE">
        <w:rPr>
          <w:rFonts w:ascii="AvenirNext LT Pro Cn" w:hAnsi="AvenirNext LT Pro Cn" w:cs="Arial"/>
          <w:bCs/>
          <w:i/>
          <w:sz w:val="20"/>
          <w:szCs w:val="20"/>
          <w:lang w:val="fr-FR"/>
        </w:rPr>
        <w:t xml:space="preserve"> département</w:t>
      </w:r>
      <w:r w:rsidRPr="002525EE">
        <w:rPr>
          <w:rFonts w:ascii="AvenirNext LT Pro Cn" w:hAnsi="AvenirNext LT Pro Cn" w:cs="Arial"/>
          <w:bCs/>
          <w:i/>
          <w:sz w:val="20"/>
          <w:szCs w:val="20"/>
          <w:lang w:val="fr-FR"/>
        </w:rPr>
        <w:t>s</w:t>
      </w:r>
      <w:r w:rsidR="000D52FB" w:rsidRPr="002525EE">
        <w:rPr>
          <w:rFonts w:ascii="AvenirNext LT Pro Cn" w:hAnsi="AvenirNext LT Pro Cn" w:cs="Arial"/>
          <w:bCs/>
          <w:i/>
          <w:sz w:val="20"/>
          <w:szCs w:val="20"/>
          <w:lang w:val="fr-FR"/>
        </w:rPr>
        <w:t xml:space="preserve"> qui transmettr</w:t>
      </w:r>
      <w:r w:rsidRPr="002525EE">
        <w:rPr>
          <w:rFonts w:ascii="AvenirNext LT Pro Cn" w:hAnsi="AvenirNext LT Pro Cn" w:cs="Arial"/>
          <w:bCs/>
          <w:i/>
          <w:sz w:val="20"/>
          <w:szCs w:val="20"/>
          <w:lang w:val="fr-FR"/>
        </w:rPr>
        <w:t>ont</w:t>
      </w:r>
      <w:r w:rsidR="000D52FB" w:rsidRPr="002525EE">
        <w:rPr>
          <w:rFonts w:ascii="AvenirNext LT Pro Cn" w:hAnsi="AvenirNext LT Pro Cn" w:cs="Arial"/>
          <w:bCs/>
          <w:i/>
          <w:sz w:val="20"/>
          <w:szCs w:val="20"/>
          <w:lang w:val="fr-FR"/>
        </w:rPr>
        <w:t xml:space="preserve"> les demandes ciblant les MP à la cellule </w:t>
      </w:r>
      <w:r w:rsidR="006127A9" w:rsidRPr="002525EE">
        <w:rPr>
          <w:rFonts w:ascii="AvenirNext LT Pro Cn" w:hAnsi="AvenirNext LT Pro Cn" w:cs="Arial"/>
          <w:bCs/>
          <w:i/>
          <w:sz w:val="20"/>
          <w:szCs w:val="20"/>
          <w:lang w:val="fr-FR"/>
        </w:rPr>
        <w:t xml:space="preserve">de coordination </w:t>
      </w:r>
      <w:r w:rsidR="000D52FB" w:rsidRPr="002525EE">
        <w:rPr>
          <w:rFonts w:ascii="AvenirNext LT Pro Cn" w:hAnsi="AvenirNext LT Pro Cn" w:cs="Arial"/>
          <w:bCs/>
          <w:i/>
          <w:sz w:val="20"/>
          <w:szCs w:val="20"/>
          <w:lang w:val="fr-FR"/>
        </w:rPr>
        <w:t xml:space="preserve">nationale des </w:t>
      </w:r>
      <w:proofErr w:type="spellStart"/>
      <w:r w:rsidR="000D52FB" w:rsidRPr="002525EE">
        <w:rPr>
          <w:rFonts w:ascii="AvenirNext LT Pro Cn" w:hAnsi="AvenirNext LT Pro Cn" w:cs="Arial"/>
          <w:bCs/>
          <w:i/>
          <w:sz w:val="20"/>
          <w:szCs w:val="20"/>
          <w:lang w:val="fr-FR"/>
        </w:rPr>
        <w:t>métaprogrammes</w:t>
      </w:r>
      <w:proofErr w:type="spellEnd"/>
      <w:r w:rsidR="000D52FB" w:rsidRPr="002525EE">
        <w:rPr>
          <w:rFonts w:ascii="AvenirNext LT Pro Cn" w:hAnsi="AvenirNext LT Pro Cn" w:cs="Arial"/>
          <w:bCs/>
          <w:i/>
          <w:sz w:val="20"/>
          <w:szCs w:val="20"/>
          <w:lang w:val="fr-FR"/>
        </w:rPr>
        <w:t>.</w:t>
      </w:r>
    </w:p>
    <w:p w14:paraId="49A07212" w14:textId="1EC68517" w:rsidR="004C3A62" w:rsidRDefault="004C3A62" w:rsidP="006D742C">
      <w:pPr>
        <w:shd w:val="clear" w:color="auto" w:fill="FFFFCC"/>
        <w:spacing w:before="0" w:after="0"/>
        <w:ind w:firstLine="0"/>
        <w:rPr>
          <w:rFonts w:ascii="AvenirNext LT Pro Cn" w:hAnsi="AvenirNext LT Pro Cn" w:cs="Arial"/>
          <w:bCs/>
          <w:i/>
          <w:sz w:val="20"/>
          <w:szCs w:val="20"/>
          <w:lang w:val="fr-FR"/>
        </w:rPr>
      </w:pPr>
    </w:p>
    <w:p w14:paraId="2BDA2876" w14:textId="77777777" w:rsidR="004C3A62" w:rsidRPr="004C3A62" w:rsidRDefault="004C3A62" w:rsidP="004C3A62">
      <w:pPr>
        <w:shd w:val="clear" w:color="auto" w:fill="FFFFCC"/>
        <w:spacing w:before="0" w:after="0"/>
        <w:ind w:firstLine="0"/>
        <w:rPr>
          <w:rFonts w:ascii="AvenirNext LT Pro Cn" w:hAnsi="AvenirNext LT Pro Cn" w:cs="Arial"/>
          <w:bCs/>
          <w:sz w:val="20"/>
          <w:szCs w:val="20"/>
          <w:lang w:val="fr-FR"/>
        </w:rPr>
      </w:pPr>
      <w:r w:rsidRPr="004C3A62">
        <w:rPr>
          <w:rFonts w:ascii="AvenirNext LT Pro Cn" w:hAnsi="AvenirNext LT Pro Cn" w:cs="Arial"/>
          <w:bCs/>
          <w:sz w:val="20"/>
          <w:szCs w:val="20"/>
          <w:lang w:val="fr-FR"/>
        </w:rPr>
        <w:t xml:space="preserve">Les </w:t>
      </w:r>
      <w:proofErr w:type="spellStart"/>
      <w:r w:rsidRPr="004C3A62">
        <w:rPr>
          <w:rFonts w:ascii="AvenirNext LT Pro Cn" w:hAnsi="AvenirNext LT Pro Cn" w:cs="Arial"/>
          <w:bCs/>
          <w:sz w:val="20"/>
          <w:szCs w:val="20"/>
          <w:lang w:val="fr-FR"/>
        </w:rPr>
        <w:t>métaprogrammes</w:t>
      </w:r>
      <w:proofErr w:type="spellEnd"/>
      <w:r w:rsidRPr="004C3A62">
        <w:rPr>
          <w:rFonts w:ascii="AvenirNext LT Pro Cn" w:hAnsi="AvenirNext LT Pro Cn" w:cs="Arial"/>
          <w:bCs/>
          <w:sz w:val="20"/>
          <w:szCs w:val="20"/>
          <w:lang w:val="fr-FR"/>
        </w:rPr>
        <w:t xml:space="preserve"> attendent des sujets de thèse construits dans un contexte interdisciplinaire. Ces thèses sont classiquement </w:t>
      </w:r>
      <w:proofErr w:type="spellStart"/>
      <w:r w:rsidRPr="004C3A62">
        <w:rPr>
          <w:rFonts w:ascii="AvenirNext LT Pro Cn" w:hAnsi="AvenirNext LT Pro Cn" w:cs="Arial"/>
          <w:bCs/>
          <w:sz w:val="20"/>
          <w:szCs w:val="20"/>
          <w:lang w:val="fr-FR"/>
        </w:rPr>
        <w:t>co</w:t>
      </w:r>
      <w:proofErr w:type="spellEnd"/>
      <w:r w:rsidRPr="004C3A62">
        <w:rPr>
          <w:rFonts w:ascii="AvenirNext LT Pro Cn" w:hAnsi="AvenirNext LT Pro Cn" w:cs="Arial"/>
          <w:bCs/>
          <w:sz w:val="20"/>
          <w:szCs w:val="20"/>
          <w:lang w:val="fr-FR"/>
        </w:rPr>
        <w:t xml:space="preserve">-encadrées par des chercheurs de deux disciplines différentes et traitent de questions d'interface. </w:t>
      </w:r>
    </w:p>
    <w:p w14:paraId="629B2F5C" w14:textId="77777777" w:rsidR="00A05D49" w:rsidRDefault="004C3A62" w:rsidP="004C3A62">
      <w:pPr>
        <w:shd w:val="clear" w:color="auto" w:fill="FFFFCC"/>
        <w:spacing w:before="0" w:after="0"/>
        <w:ind w:firstLine="0"/>
        <w:rPr>
          <w:rFonts w:ascii="AvenirNext LT Pro Cn" w:hAnsi="AvenirNext LT Pro Cn" w:cs="Arial"/>
          <w:bCs/>
          <w:sz w:val="20"/>
          <w:szCs w:val="20"/>
          <w:lang w:val="fr-FR"/>
        </w:rPr>
      </w:pPr>
      <w:r w:rsidRPr="004C3A62">
        <w:rPr>
          <w:rFonts w:ascii="AvenirNext LT Pro Cn" w:hAnsi="AvenirNext LT Pro Cn" w:cs="Arial"/>
          <w:bCs/>
          <w:sz w:val="20"/>
          <w:szCs w:val="20"/>
          <w:lang w:val="fr-FR"/>
        </w:rPr>
        <w:t xml:space="preserve">Si on ne peut demander à un étudiant de maitriser deux disciplines de recherche, il est attendu que les porteurs de la thèse créent une dynamique d'interdisciplinarité, qui participera à la formation de l'étudiant. </w:t>
      </w:r>
    </w:p>
    <w:p w14:paraId="40EC8F1C" w14:textId="5299ADA3" w:rsidR="004C3A62" w:rsidRPr="004C3A62" w:rsidRDefault="004C3A62" w:rsidP="004C3A62">
      <w:pPr>
        <w:shd w:val="clear" w:color="auto" w:fill="FFFFCC"/>
        <w:spacing w:before="0" w:after="0"/>
        <w:ind w:firstLine="0"/>
        <w:rPr>
          <w:rFonts w:ascii="AvenirNext LT Pro Cn" w:hAnsi="AvenirNext LT Pro Cn" w:cs="Arial"/>
          <w:bCs/>
          <w:sz w:val="20"/>
          <w:szCs w:val="20"/>
          <w:lang w:val="fr-FR"/>
        </w:rPr>
      </w:pPr>
      <w:r w:rsidRPr="004C3A62">
        <w:rPr>
          <w:rFonts w:ascii="AvenirNext LT Pro Cn" w:hAnsi="AvenirNext LT Pro Cn" w:cs="Arial"/>
          <w:bCs/>
          <w:sz w:val="20"/>
          <w:szCs w:val="20"/>
          <w:lang w:val="fr-FR"/>
        </w:rPr>
        <w:t xml:space="preserve">Les directions des </w:t>
      </w:r>
      <w:proofErr w:type="spellStart"/>
      <w:r w:rsidRPr="004C3A62">
        <w:rPr>
          <w:rFonts w:ascii="AvenirNext LT Pro Cn" w:hAnsi="AvenirNext LT Pro Cn" w:cs="Arial"/>
          <w:bCs/>
          <w:sz w:val="20"/>
          <w:szCs w:val="20"/>
          <w:lang w:val="fr-FR"/>
        </w:rPr>
        <w:t>métaprogrammes</w:t>
      </w:r>
      <w:proofErr w:type="spellEnd"/>
      <w:r w:rsidRPr="004C3A62">
        <w:rPr>
          <w:rFonts w:ascii="AvenirNext LT Pro Cn" w:hAnsi="AvenirNext LT Pro Cn" w:cs="Arial"/>
          <w:bCs/>
          <w:sz w:val="20"/>
          <w:szCs w:val="20"/>
          <w:lang w:val="fr-FR"/>
        </w:rPr>
        <w:t xml:space="preserve"> et leurs comités de pilotage peuvent être contactés pour aider à construire de tels projets de thèse. Ces projets peuvent être adossés à un projet exploratoire soutenu par le </w:t>
      </w:r>
      <w:proofErr w:type="spellStart"/>
      <w:r w:rsidRPr="004C3A62">
        <w:rPr>
          <w:rFonts w:ascii="AvenirNext LT Pro Cn" w:hAnsi="AvenirNext LT Pro Cn" w:cs="Arial"/>
          <w:bCs/>
          <w:sz w:val="20"/>
          <w:szCs w:val="20"/>
          <w:lang w:val="fr-FR"/>
        </w:rPr>
        <w:t>métaprogramme</w:t>
      </w:r>
      <w:proofErr w:type="spellEnd"/>
      <w:r w:rsidRPr="004C3A62">
        <w:rPr>
          <w:rFonts w:ascii="AvenirNext LT Pro Cn" w:hAnsi="AvenirNext LT Pro Cn" w:cs="Arial"/>
          <w:bCs/>
          <w:sz w:val="20"/>
          <w:szCs w:val="20"/>
          <w:lang w:val="fr-FR"/>
        </w:rPr>
        <w:t xml:space="preserve"> dans le cadre de son appel annuel</w:t>
      </w:r>
    </w:p>
    <w:p w14:paraId="0B6E1231" w14:textId="77777777" w:rsidR="004C3A62" w:rsidRPr="002525EE" w:rsidRDefault="004C3A62" w:rsidP="006D742C">
      <w:pPr>
        <w:shd w:val="clear" w:color="auto" w:fill="FFFFCC"/>
        <w:spacing w:before="0" w:after="0"/>
        <w:ind w:firstLine="0"/>
        <w:rPr>
          <w:rFonts w:ascii="AvenirNext LT Pro Cn" w:hAnsi="AvenirNext LT Pro Cn" w:cs="Arial"/>
          <w:bCs/>
          <w:i/>
          <w:sz w:val="20"/>
          <w:szCs w:val="20"/>
          <w:lang w:val="fr-FR"/>
        </w:rPr>
      </w:pPr>
    </w:p>
    <w:bookmarkEnd w:id="2"/>
    <w:p w14:paraId="4F282EC4" w14:textId="77777777" w:rsidR="000D52FB" w:rsidRPr="002525EE" w:rsidRDefault="000D52FB" w:rsidP="002C7085">
      <w:pPr>
        <w:spacing w:before="0" w:after="0"/>
        <w:ind w:firstLine="0"/>
        <w:rPr>
          <w:rFonts w:ascii="AvenirNext LT Pro Cn" w:hAnsi="AvenirNext LT Pro Cn"/>
          <w:sz w:val="20"/>
          <w:szCs w:val="20"/>
          <w:lang w:val="fr-FR"/>
        </w:rPr>
      </w:pPr>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8"/>
        <w:gridCol w:w="6520"/>
      </w:tblGrid>
      <w:tr w:rsidR="000E2EB6" w:rsidRPr="00D27239" w14:paraId="11DCDAA4" w14:textId="77777777" w:rsidTr="009C51A0">
        <w:tc>
          <w:tcPr>
            <w:tcW w:w="3578" w:type="dxa"/>
            <w:tcBorders>
              <w:top w:val="nil"/>
              <w:left w:val="nil"/>
              <w:bottom w:val="nil"/>
              <w:right w:val="single" w:sz="4" w:space="0" w:color="auto"/>
            </w:tcBorders>
            <w:shd w:val="clear" w:color="auto" w:fill="FFE181"/>
            <w:vAlign w:val="center"/>
          </w:tcPr>
          <w:p w14:paraId="04B18E7A" w14:textId="77777777" w:rsidR="000E2EB6" w:rsidRDefault="000E2EB6" w:rsidP="005A449B">
            <w:pPr>
              <w:spacing w:before="60" w:after="60"/>
              <w:ind w:firstLine="0"/>
              <w:jc w:val="left"/>
              <w:rPr>
                <w:rFonts w:ascii="AvenirNext LT Pro Cn" w:hAnsi="AvenirNext LT Pro Cn" w:cs="Arial"/>
                <w:b/>
                <w:bCs/>
                <w:sz w:val="20"/>
                <w:szCs w:val="20"/>
                <w:lang w:val="fr-FR"/>
              </w:rPr>
            </w:pPr>
            <w:proofErr w:type="spellStart"/>
            <w:r w:rsidRPr="006D742C">
              <w:rPr>
                <w:rFonts w:ascii="AvenirNext LT Pro Cn" w:hAnsi="AvenirNext LT Pro Cn" w:cs="Arial"/>
                <w:b/>
                <w:bCs/>
                <w:sz w:val="20"/>
                <w:szCs w:val="20"/>
                <w:lang w:val="fr-FR"/>
              </w:rPr>
              <w:t>Metaprogramme</w:t>
            </w:r>
            <w:proofErr w:type="spellEnd"/>
            <w:r w:rsidR="005E0853" w:rsidRPr="006D742C">
              <w:rPr>
                <w:rFonts w:ascii="AvenirNext LT Pro Cn" w:hAnsi="AvenirNext LT Pro Cn" w:cs="Arial"/>
                <w:b/>
                <w:bCs/>
                <w:sz w:val="20"/>
                <w:szCs w:val="20"/>
                <w:lang w:val="fr-FR"/>
              </w:rPr>
              <w:t>(s)</w:t>
            </w:r>
            <w:r w:rsidRPr="006D742C">
              <w:rPr>
                <w:rFonts w:ascii="AvenirNext LT Pro Cn" w:hAnsi="AvenirNext LT Pro Cn" w:cs="Arial"/>
                <w:b/>
                <w:bCs/>
                <w:sz w:val="20"/>
                <w:szCs w:val="20"/>
                <w:lang w:val="fr-FR"/>
              </w:rPr>
              <w:t xml:space="preserve"> concerné</w:t>
            </w:r>
            <w:r w:rsidR="005E0853" w:rsidRPr="006D742C">
              <w:rPr>
                <w:rFonts w:ascii="AvenirNext LT Pro Cn" w:hAnsi="AvenirNext LT Pro Cn" w:cs="Arial"/>
                <w:b/>
                <w:bCs/>
                <w:sz w:val="20"/>
                <w:szCs w:val="20"/>
                <w:lang w:val="fr-FR"/>
              </w:rPr>
              <w:t>(s)</w:t>
            </w:r>
            <w:r w:rsidRPr="006D742C">
              <w:rPr>
                <w:rFonts w:ascii="AvenirNext LT Pro Cn" w:hAnsi="AvenirNext LT Pro Cn" w:cs="Arial"/>
                <w:b/>
                <w:bCs/>
                <w:sz w:val="20"/>
                <w:szCs w:val="20"/>
                <w:lang w:val="fr-FR"/>
              </w:rPr>
              <w:t> :</w:t>
            </w:r>
            <w:r w:rsidR="008451A2" w:rsidRPr="006D742C">
              <w:rPr>
                <w:rFonts w:ascii="AvenirNext LT Pro Cn" w:hAnsi="AvenirNext LT Pro Cn" w:cs="Arial"/>
                <w:b/>
                <w:bCs/>
                <w:sz w:val="20"/>
                <w:szCs w:val="20"/>
                <w:lang w:val="fr-FR"/>
              </w:rPr>
              <w:t xml:space="preserve"> </w:t>
            </w:r>
          </w:p>
          <w:p w14:paraId="72EABA98" w14:textId="36E12606" w:rsidR="004C3A62" w:rsidRPr="00A05D49" w:rsidRDefault="004E11CF" w:rsidP="005A449B">
            <w:pPr>
              <w:spacing w:before="60" w:after="60"/>
              <w:ind w:firstLine="0"/>
              <w:jc w:val="left"/>
              <w:rPr>
                <w:rFonts w:asciiTheme="minorHAnsi" w:hAnsiTheme="minorHAnsi" w:cstheme="minorHAnsi"/>
                <w:bCs/>
                <w:sz w:val="20"/>
                <w:szCs w:val="20"/>
                <w:lang w:val="fr-FR"/>
              </w:rPr>
            </w:pPr>
            <w:hyperlink r:id="rId12" w:history="1">
              <w:r w:rsidR="007D3015" w:rsidRPr="006B12F6">
                <w:rPr>
                  <w:rFonts w:ascii="AvenirNext LT Pro Cn" w:hAnsi="AvenirNext LT Pro Cn" w:cs="Arial"/>
                  <w:b/>
                  <w:color w:val="0000FF"/>
                  <w:lang w:val="fr-FR"/>
                </w:rPr>
                <w:t>V</w:t>
              </w:r>
              <w:r w:rsidR="007D3015" w:rsidRPr="00A05D49">
                <w:rPr>
                  <w:rFonts w:ascii="AvenirNext LT Pro Cn" w:hAnsi="AvenirNext LT Pro Cn" w:cs="Arial"/>
                  <w:b/>
                  <w:bCs/>
                  <w:color w:val="0000FF"/>
                  <w:sz w:val="20"/>
                  <w:szCs w:val="20"/>
                  <w:lang w:val="fr-FR"/>
                </w:rPr>
                <w:t xml:space="preserve">oir thématiques des </w:t>
              </w:r>
              <w:proofErr w:type="spellStart"/>
              <w:r w:rsidR="007D3015" w:rsidRPr="00A05D49">
                <w:rPr>
                  <w:rFonts w:ascii="AvenirNext LT Pro Cn" w:hAnsi="AvenirNext LT Pro Cn" w:cs="Arial"/>
                  <w:b/>
                  <w:bCs/>
                  <w:color w:val="0000FF"/>
                  <w:sz w:val="20"/>
                  <w:szCs w:val="20"/>
                  <w:lang w:val="fr-FR"/>
                </w:rPr>
                <w:t>métaprogrammes</w:t>
              </w:r>
              <w:proofErr w:type="spellEnd"/>
            </w:hyperlink>
          </w:p>
        </w:tc>
        <w:tc>
          <w:tcPr>
            <w:tcW w:w="6520" w:type="dxa"/>
            <w:tcBorders>
              <w:top w:val="single" w:sz="4" w:space="0" w:color="auto"/>
              <w:left w:val="single" w:sz="4" w:space="0" w:color="auto"/>
              <w:bottom w:val="single" w:sz="4" w:space="0" w:color="auto"/>
              <w:right w:val="single" w:sz="4" w:space="0" w:color="auto"/>
            </w:tcBorders>
            <w:shd w:val="clear" w:color="auto" w:fill="FFFFCC"/>
            <w:vAlign w:val="center"/>
          </w:tcPr>
          <w:p w14:paraId="320556BA" w14:textId="453AF39D" w:rsidR="000E2EB6" w:rsidRPr="005F64C5" w:rsidRDefault="004E11CF" w:rsidP="00D32468">
            <w:pPr>
              <w:ind w:firstLine="0"/>
              <w:rPr>
                <w:rFonts w:ascii="AvenirNext LT Pro Cn" w:hAnsi="AvenirNext LT Pro Cn" w:cs="Arial"/>
                <w:bCs/>
                <w:color w:val="0000FF"/>
                <w:sz w:val="20"/>
                <w:szCs w:val="20"/>
                <w:lang w:val="fr-FR"/>
              </w:rPr>
            </w:pPr>
            <w:sdt>
              <w:sdtPr>
                <w:rPr>
                  <w:rFonts w:asciiTheme="majorHAnsi" w:hAnsiTheme="majorHAnsi" w:cstheme="majorHAnsi"/>
                  <w:b/>
                  <w:bCs/>
                  <w:color w:val="000099"/>
                  <w:sz w:val="20"/>
                  <w:szCs w:val="20"/>
                </w:rPr>
                <w:id w:val="-1828576371"/>
                <w:placeholder>
                  <w:docPart w:val="91F9AD3D45054D59B1E8406EC1C80058"/>
                </w:placeholder>
                <w:showingPlcHdr/>
                <w:comboBox>
                  <w:listItem w:displayText="Choisissez un métaprogramme" w:value="Choisissez un métaprogramme"/>
                  <w:listItem w:displayText="BETTER" w:value="BETTER"/>
                  <w:listItem w:displayText="BIOSEFAIR" w:value="BIOSEFAIR"/>
                  <w:listItem w:displayText="CLIMAE" w:value="CLIMAE"/>
                  <w:listItem w:displayText="DIGIT-BIO" w:value="DIGIT-BIO"/>
                  <w:listItem w:displayText="HOLOFLUX" w:value="HOLOFLUX"/>
                  <w:listItem w:displayText="METABIO" w:value="METABIO"/>
                  <w:listItem w:displayText="SANBA" w:value="SANBA"/>
                  <w:listItem w:displayText="SuMCrop" w:value="SuMCrop"/>
                  <w:listItem w:displayText="SYALSA" w:value="SYALSA"/>
                  <w:listItem w:displayText="XRISQUES" w:value="XRISQUES"/>
                </w:comboBox>
              </w:sdtPr>
              <w:sdtEndPr/>
              <w:sdtContent>
                <w:r w:rsidR="001D6FA4" w:rsidRPr="00E337EF">
                  <w:rPr>
                    <w:rStyle w:val="Textedelespacerserv"/>
                  </w:rPr>
                  <w:t>Choisissez un élément.</w:t>
                </w:r>
              </w:sdtContent>
            </w:sdt>
          </w:p>
        </w:tc>
      </w:tr>
      <w:tr w:rsidR="009346E4" w:rsidRPr="00D27239" w14:paraId="39B37D4D" w14:textId="77777777" w:rsidTr="009C51A0">
        <w:trPr>
          <w:trHeight w:val="113"/>
        </w:trPr>
        <w:tc>
          <w:tcPr>
            <w:tcW w:w="10098" w:type="dxa"/>
            <w:gridSpan w:val="2"/>
            <w:tcBorders>
              <w:top w:val="nil"/>
              <w:left w:val="nil"/>
              <w:bottom w:val="nil"/>
              <w:right w:val="nil"/>
            </w:tcBorders>
            <w:shd w:val="clear" w:color="auto" w:fill="FFFFFF" w:themeFill="background1"/>
            <w:vAlign w:val="center"/>
          </w:tcPr>
          <w:p w14:paraId="60BC7A7A" w14:textId="77777777" w:rsidR="009346E4" w:rsidRPr="009346E4" w:rsidRDefault="009346E4" w:rsidP="005A449B">
            <w:pPr>
              <w:spacing w:before="60" w:after="60"/>
              <w:ind w:firstLine="0"/>
              <w:jc w:val="left"/>
              <w:rPr>
                <w:rFonts w:ascii="AvenirNext LT Pro Cn" w:hAnsi="AvenirNext LT Pro Cn" w:cs="Arial"/>
                <w:b/>
                <w:bCs/>
                <w:color w:val="FFFFFF" w:themeColor="background1"/>
                <w:sz w:val="10"/>
                <w:szCs w:val="10"/>
                <w:lang w:val="fr-FR"/>
              </w:rPr>
            </w:pPr>
          </w:p>
        </w:tc>
      </w:tr>
      <w:tr w:rsidR="006D742C" w:rsidRPr="004E11CF" w14:paraId="25A27CBA" w14:textId="77777777" w:rsidTr="009C51A0">
        <w:tc>
          <w:tcPr>
            <w:tcW w:w="10098" w:type="dxa"/>
            <w:gridSpan w:val="2"/>
            <w:tcBorders>
              <w:top w:val="nil"/>
              <w:left w:val="nil"/>
              <w:bottom w:val="nil"/>
              <w:right w:val="single" w:sz="4" w:space="0" w:color="auto"/>
            </w:tcBorders>
            <w:shd w:val="clear" w:color="auto" w:fill="FFE181"/>
            <w:vAlign w:val="center"/>
          </w:tcPr>
          <w:p w14:paraId="5270AA77" w14:textId="77777777" w:rsidR="00F7439D" w:rsidRDefault="00D32468" w:rsidP="00D32468">
            <w:pPr>
              <w:ind w:firstLine="0"/>
              <w:rPr>
                <w:rFonts w:ascii="AvenirNext LT Pro Cn" w:hAnsi="AvenirNext LT Pro Cn" w:cs="Arial"/>
                <w:bCs/>
                <w:i/>
                <w:sz w:val="20"/>
                <w:szCs w:val="20"/>
                <w:lang w:val="fr-FR"/>
              </w:rPr>
            </w:pPr>
            <w:r w:rsidRPr="006D742C">
              <w:rPr>
                <w:rFonts w:ascii="AvenirNext LT Pro Cn" w:hAnsi="AvenirNext LT Pro Cn" w:cs="Arial"/>
                <w:b/>
                <w:bCs/>
                <w:sz w:val="20"/>
                <w:szCs w:val="20"/>
                <w:lang w:val="fr-FR"/>
              </w:rPr>
              <w:t xml:space="preserve">Argumentaire à remplir (10 lignes) : </w:t>
            </w:r>
            <w:r w:rsidR="00A05D49" w:rsidRPr="00A05D49">
              <w:rPr>
                <w:rFonts w:ascii="AvenirNext LT Pro Cn" w:hAnsi="AvenirNext LT Pro Cn" w:cs="Arial"/>
                <w:bCs/>
                <w:i/>
                <w:sz w:val="20"/>
                <w:szCs w:val="20"/>
                <w:lang w:val="fr-FR"/>
              </w:rPr>
              <w:t xml:space="preserve">expliciter en quoi ce projet correspond aux attentes du/des </w:t>
            </w:r>
            <w:proofErr w:type="spellStart"/>
            <w:r w:rsidR="00A05D49" w:rsidRPr="00A05D49">
              <w:rPr>
                <w:rFonts w:ascii="AvenirNext LT Pro Cn" w:hAnsi="AvenirNext LT Pro Cn" w:cs="Arial"/>
                <w:bCs/>
                <w:i/>
                <w:sz w:val="20"/>
                <w:szCs w:val="20"/>
                <w:lang w:val="fr-FR"/>
              </w:rPr>
              <w:t>métaprogramme</w:t>
            </w:r>
            <w:proofErr w:type="spellEnd"/>
            <w:r w:rsidR="00A05D49" w:rsidRPr="00A05D49">
              <w:rPr>
                <w:rFonts w:ascii="AvenirNext LT Pro Cn" w:hAnsi="AvenirNext LT Pro Cn" w:cs="Arial"/>
                <w:bCs/>
                <w:i/>
                <w:sz w:val="20"/>
                <w:szCs w:val="20"/>
                <w:lang w:val="fr-FR"/>
              </w:rPr>
              <w:t xml:space="preserve">(s) et entre dans une démarche interdisciplinaire. </w:t>
            </w:r>
            <w:r w:rsidR="00F7439D">
              <w:rPr>
                <w:rFonts w:ascii="AvenirNext LT Pro Cn" w:hAnsi="AvenirNext LT Pro Cn" w:cs="Arial"/>
                <w:bCs/>
                <w:i/>
                <w:sz w:val="20"/>
                <w:szCs w:val="20"/>
                <w:lang w:val="fr-FR"/>
              </w:rPr>
              <w:t xml:space="preserve">Préciser le(les) axe(s) du </w:t>
            </w:r>
            <w:proofErr w:type="spellStart"/>
            <w:r w:rsidR="00F7439D">
              <w:rPr>
                <w:rFonts w:ascii="AvenirNext LT Pro Cn" w:hAnsi="AvenirNext LT Pro Cn" w:cs="Arial"/>
                <w:bCs/>
                <w:i/>
                <w:sz w:val="20"/>
                <w:szCs w:val="20"/>
                <w:lang w:val="fr-FR"/>
              </w:rPr>
              <w:t>métaprogramme</w:t>
            </w:r>
            <w:proofErr w:type="spellEnd"/>
            <w:r w:rsidR="00F7439D">
              <w:rPr>
                <w:rFonts w:ascii="AvenirNext LT Pro Cn" w:hAnsi="AvenirNext LT Pro Cn" w:cs="Arial"/>
                <w:bCs/>
                <w:i/>
                <w:sz w:val="20"/>
                <w:szCs w:val="20"/>
                <w:lang w:val="fr-FR"/>
              </w:rPr>
              <w:t xml:space="preserve"> concerné(s). </w:t>
            </w:r>
          </w:p>
          <w:p w14:paraId="35DACACA" w14:textId="6744B8C1" w:rsidR="008950B4" w:rsidRPr="006D742C" w:rsidRDefault="00A05D49" w:rsidP="00D32468">
            <w:pPr>
              <w:ind w:firstLine="0"/>
              <w:rPr>
                <w:rFonts w:ascii="Arial" w:hAnsi="Arial" w:cs="Arial"/>
                <w:sz w:val="20"/>
                <w:szCs w:val="20"/>
                <w:lang w:val="fr-FR"/>
              </w:rPr>
            </w:pPr>
            <w:r w:rsidRPr="00A05D49">
              <w:rPr>
                <w:rFonts w:ascii="AvenirNext LT Pro Cn" w:hAnsi="AvenirNext LT Pro Cn" w:cs="Arial"/>
                <w:bCs/>
                <w:i/>
                <w:sz w:val="20"/>
                <w:szCs w:val="20"/>
                <w:lang w:val="fr-FR"/>
              </w:rPr>
              <w:t xml:space="preserve">Expliciter le </w:t>
            </w:r>
            <w:proofErr w:type="spellStart"/>
            <w:r w:rsidRPr="00A05D49">
              <w:rPr>
                <w:rFonts w:ascii="AvenirNext LT Pro Cn" w:hAnsi="AvenirNext LT Pro Cn" w:cs="Arial"/>
                <w:bCs/>
                <w:i/>
                <w:sz w:val="20"/>
                <w:szCs w:val="20"/>
                <w:lang w:val="fr-FR"/>
              </w:rPr>
              <w:t>co</w:t>
            </w:r>
            <w:proofErr w:type="spellEnd"/>
            <w:r w:rsidRPr="00A05D49">
              <w:rPr>
                <w:rFonts w:ascii="AvenirNext LT Pro Cn" w:hAnsi="AvenirNext LT Pro Cn" w:cs="Arial"/>
                <w:bCs/>
                <w:i/>
                <w:sz w:val="20"/>
                <w:szCs w:val="20"/>
                <w:lang w:val="fr-FR"/>
              </w:rPr>
              <w:t>-encadrement envisagé de la thèse</w:t>
            </w:r>
            <w:r w:rsidRPr="00A05D49">
              <w:rPr>
                <w:rFonts w:ascii="AvenirNext LT Pro Cn" w:hAnsi="AvenirNext LT Pro Cn" w:cs="Arial"/>
                <w:bCs/>
                <w:i/>
                <w:sz w:val="20"/>
                <w:szCs w:val="20"/>
                <w:lang w:val="fr-FR"/>
              </w:rPr>
              <w:tab/>
            </w:r>
          </w:p>
        </w:tc>
      </w:tr>
      <w:tr w:rsidR="00E75640" w:rsidRPr="004E11CF" w14:paraId="1E43DCB6" w14:textId="77777777" w:rsidTr="009C51A0">
        <w:trPr>
          <w:trHeight w:val="367"/>
        </w:trPr>
        <w:tc>
          <w:tcPr>
            <w:tcW w:w="10098" w:type="dxa"/>
            <w:gridSpan w:val="2"/>
            <w:tcBorders>
              <w:top w:val="nil"/>
              <w:left w:val="single" w:sz="4" w:space="0" w:color="auto"/>
              <w:bottom w:val="single" w:sz="4" w:space="0" w:color="auto"/>
              <w:right w:val="single" w:sz="4" w:space="0" w:color="auto"/>
            </w:tcBorders>
            <w:shd w:val="clear" w:color="auto" w:fill="FFFFCC"/>
          </w:tcPr>
          <w:p w14:paraId="6597C123" w14:textId="77777777" w:rsidR="00E75640" w:rsidRPr="005F64C5" w:rsidRDefault="00E75640" w:rsidP="00590D07">
            <w:pPr>
              <w:spacing w:before="60" w:after="60"/>
              <w:ind w:firstLine="0"/>
              <w:jc w:val="left"/>
              <w:rPr>
                <w:rFonts w:ascii="AvenirNext LT Pro Cn" w:hAnsi="AvenirNext LT Pro Cn" w:cs="Arial"/>
                <w:b/>
                <w:bCs/>
                <w:color w:val="0000FF"/>
                <w:sz w:val="20"/>
                <w:szCs w:val="20"/>
                <w:lang w:val="fr-FR"/>
              </w:rPr>
            </w:pPr>
          </w:p>
          <w:p w14:paraId="09D94631" w14:textId="77777777" w:rsidR="00E75640" w:rsidRPr="005F64C5" w:rsidRDefault="00E75640" w:rsidP="00590D07">
            <w:pPr>
              <w:spacing w:before="60" w:after="60"/>
              <w:ind w:firstLine="0"/>
              <w:jc w:val="left"/>
              <w:rPr>
                <w:rFonts w:ascii="AvenirNext LT Pro Cn" w:hAnsi="AvenirNext LT Pro Cn" w:cs="Arial"/>
                <w:b/>
                <w:bCs/>
                <w:color w:val="0000FF"/>
                <w:sz w:val="20"/>
                <w:szCs w:val="20"/>
                <w:lang w:val="fr-FR"/>
              </w:rPr>
            </w:pPr>
          </w:p>
          <w:p w14:paraId="6F667D8B" w14:textId="77777777" w:rsidR="00E75640" w:rsidRPr="005F64C5" w:rsidRDefault="00E75640" w:rsidP="00590D07">
            <w:pPr>
              <w:spacing w:before="60" w:after="60"/>
              <w:ind w:firstLine="0"/>
              <w:jc w:val="left"/>
              <w:rPr>
                <w:rFonts w:ascii="AvenirNext LT Pro Cn" w:hAnsi="AvenirNext LT Pro Cn" w:cs="Arial"/>
                <w:b/>
                <w:bCs/>
                <w:color w:val="0000FF"/>
                <w:sz w:val="20"/>
                <w:szCs w:val="20"/>
                <w:lang w:val="fr-FR"/>
              </w:rPr>
            </w:pPr>
          </w:p>
          <w:p w14:paraId="49EB4318" w14:textId="77777777" w:rsidR="00E75640" w:rsidRPr="005F64C5" w:rsidRDefault="00E75640" w:rsidP="00590D07">
            <w:pPr>
              <w:spacing w:before="60" w:after="60"/>
              <w:ind w:firstLine="0"/>
              <w:jc w:val="left"/>
              <w:rPr>
                <w:rFonts w:ascii="AvenirNext LT Pro Cn" w:hAnsi="AvenirNext LT Pro Cn" w:cs="Arial"/>
                <w:b/>
                <w:bCs/>
                <w:color w:val="0000FF"/>
                <w:sz w:val="20"/>
                <w:szCs w:val="20"/>
                <w:lang w:val="fr-FR"/>
              </w:rPr>
            </w:pPr>
          </w:p>
          <w:p w14:paraId="5381305A" w14:textId="77777777" w:rsidR="00E75640" w:rsidRPr="005F64C5" w:rsidRDefault="00E75640" w:rsidP="00590D07">
            <w:pPr>
              <w:spacing w:before="60" w:after="60"/>
              <w:ind w:firstLine="0"/>
              <w:jc w:val="left"/>
              <w:rPr>
                <w:rFonts w:ascii="AvenirNext LT Pro Cn" w:hAnsi="AvenirNext LT Pro Cn" w:cs="Arial"/>
                <w:b/>
                <w:bCs/>
                <w:color w:val="0000FF"/>
                <w:sz w:val="20"/>
                <w:szCs w:val="20"/>
                <w:lang w:val="fr-FR"/>
              </w:rPr>
            </w:pPr>
          </w:p>
          <w:p w14:paraId="1E28CCC1" w14:textId="77777777" w:rsidR="00E75640" w:rsidRPr="008950B4" w:rsidRDefault="00E75640" w:rsidP="00590D07">
            <w:pPr>
              <w:spacing w:before="60" w:after="60"/>
              <w:ind w:firstLine="0"/>
              <w:jc w:val="left"/>
              <w:rPr>
                <w:rFonts w:ascii="AvenirNext LT Pro Cn" w:hAnsi="AvenirNext LT Pro Cn" w:cs="Arial"/>
                <w:b/>
                <w:bCs/>
                <w:sz w:val="20"/>
                <w:szCs w:val="20"/>
                <w:lang w:val="fr-FR"/>
              </w:rPr>
            </w:pPr>
          </w:p>
        </w:tc>
      </w:tr>
      <w:tr w:rsidR="00D32468" w:rsidRPr="004E11CF" w14:paraId="68BD251A" w14:textId="77777777" w:rsidTr="009C51A0">
        <w:trPr>
          <w:trHeight w:val="367"/>
        </w:trPr>
        <w:tc>
          <w:tcPr>
            <w:tcW w:w="10098" w:type="dxa"/>
            <w:gridSpan w:val="2"/>
            <w:tcBorders>
              <w:top w:val="single" w:sz="4" w:space="0" w:color="auto"/>
              <w:left w:val="nil"/>
              <w:bottom w:val="nil"/>
              <w:right w:val="nil"/>
            </w:tcBorders>
            <w:shd w:val="clear" w:color="auto" w:fill="auto"/>
          </w:tcPr>
          <w:p w14:paraId="2C76E85E" w14:textId="77777777" w:rsidR="00D32468" w:rsidRPr="008950B4" w:rsidRDefault="00D32468" w:rsidP="00590D07">
            <w:pPr>
              <w:spacing w:before="60" w:after="60"/>
              <w:ind w:firstLine="0"/>
              <w:jc w:val="left"/>
              <w:rPr>
                <w:rFonts w:ascii="AvenirNext LT Pro Cn" w:hAnsi="AvenirNext LT Pro Cn" w:cs="Arial"/>
                <w:b/>
                <w:bCs/>
                <w:sz w:val="20"/>
                <w:szCs w:val="20"/>
                <w:lang w:val="fr-FR"/>
              </w:rPr>
            </w:pPr>
          </w:p>
        </w:tc>
      </w:tr>
    </w:tbl>
    <w:p w14:paraId="3B45572C" w14:textId="403310B9" w:rsidR="005A449B" w:rsidRPr="00EC0D66" w:rsidRDefault="005E0853" w:rsidP="00EC0D66">
      <w:pPr>
        <w:pStyle w:val="Titre2"/>
        <w:ind w:left="578" w:hanging="578"/>
        <w:rPr>
          <w:rFonts w:eastAsiaTheme="minorHAnsi"/>
        </w:rPr>
      </w:pPr>
      <w:r w:rsidRPr="00EC0D66">
        <w:rPr>
          <w:rFonts w:eastAsiaTheme="minorHAnsi"/>
        </w:rPr>
        <w:t>A compléter si financement TSARA demandé</w:t>
      </w:r>
      <w:r w:rsidR="00AA7662" w:rsidRPr="00EC0D66">
        <w:rPr>
          <w:rFonts w:eastAsiaTheme="minorHAnsi"/>
        </w:rPr>
        <w:t> :</w:t>
      </w:r>
      <w:r w:rsidR="001D6FA4" w:rsidRPr="00EC0D66">
        <w:rPr>
          <w:rFonts w:eastAsiaTheme="minorHAnsi"/>
        </w:rPr>
        <w:t xml:space="preserve"> </w:t>
      </w:r>
      <w:hyperlink r:id="rId13" w:history="1">
        <w:r w:rsidR="001D6FA4" w:rsidRPr="00E412CF">
          <w:rPr>
            <w:rStyle w:val="Lienhypertexte"/>
            <w:rFonts w:eastAsiaTheme="minorHAnsi"/>
          </w:rPr>
          <w:t>Téléchargez le cadrage de l'appel TSARA</w:t>
        </w:r>
      </w:hyperlink>
    </w:p>
    <w:p w14:paraId="63069DD0" w14:textId="0F7D278B" w:rsidR="00314BC1" w:rsidRDefault="000A70E0" w:rsidP="00A53EFC">
      <w:pPr>
        <w:shd w:val="clear" w:color="auto" w:fill="EDEDED" w:themeFill="accent3" w:themeFillTint="33"/>
        <w:spacing w:before="0" w:after="0"/>
        <w:ind w:firstLine="0"/>
        <w:rPr>
          <w:rFonts w:ascii="AvenirNext LT Pro Cn" w:hAnsi="AvenirNext LT Pro Cn" w:cs="Arial"/>
          <w:bCs/>
          <w:i/>
          <w:sz w:val="20"/>
          <w:szCs w:val="20"/>
          <w:lang w:val="fr-FR"/>
        </w:rPr>
      </w:pPr>
      <w:r w:rsidRPr="000A70E0">
        <w:rPr>
          <w:rFonts w:ascii="AvenirNext LT Pro Cn" w:hAnsi="AvenirNext LT Pro Cn"/>
          <w:sz w:val="20"/>
          <w:szCs w:val="20"/>
          <w:u w:val="single"/>
          <w:lang w:val="fr-FR"/>
        </w:rPr>
        <w:t>NB</w:t>
      </w:r>
      <w:r w:rsidRPr="000A70E0">
        <w:rPr>
          <w:rFonts w:ascii="AvenirNext LT Pro Cn" w:hAnsi="AvenirNext LT Pro Cn"/>
          <w:sz w:val="20"/>
          <w:szCs w:val="20"/>
          <w:lang w:val="fr-FR"/>
        </w:rPr>
        <w:t xml:space="preserve"> : </w:t>
      </w:r>
      <w:r w:rsidRPr="002525EE">
        <w:rPr>
          <w:rFonts w:ascii="AvenirNext LT Pro Cn" w:hAnsi="AvenirNext LT Pro Cn" w:cs="Arial"/>
          <w:bCs/>
          <w:i/>
          <w:sz w:val="20"/>
          <w:szCs w:val="20"/>
          <w:lang w:val="fr-FR"/>
        </w:rPr>
        <w:t xml:space="preserve">Ce sont les départements qui transmettront </w:t>
      </w:r>
      <w:r w:rsidR="00314BC1" w:rsidRPr="002525EE">
        <w:rPr>
          <w:rFonts w:ascii="AvenirNext LT Pro Cn" w:hAnsi="AvenirNext LT Pro Cn" w:cs="Arial"/>
          <w:bCs/>
          <w:i/>
          <w:sz w:val="20"/>
          <w:szCs w:val="20"/>
          <w:lang w:val="fr-FR"/>
        </w:rPr>
        <w:t>les demandes ciblant T</w:t>
      </w:r>
      <w:r w:rsidR="00916033" w:rsidRPr="002525EE">
        <w:rPr>
          <w:rFonts w:ascii="AvenirNext LT Pro Cn" w:hAnsi="AvenirNext LT Pro Cn" w:cs="Arial"/>
          <w:bCs/>
          <w:i/>
          <w:sz w:val="20"/>
          <w:szCs w:val="20"/>
          <w:lang w:val="fr-FR"/>
        </w:rPr>
        <w:t>S</w:t>
      </w:r>
      <w:r w:rsidR="00314BC1" w:rsidRPr="002525EE">
        <w:rPr>
          <w:rFonts w:ascii="AvenirNext LT Pro Cn" w:hAnsi="AvenirNext LT Pro Cn" w:cs="Arial"/>
          <w:bCs/>
          <w:i/>
          <w:sz w:val="20"/>
          <w:szCs w:val="20"/>
          <w:lang w:val="fr-FR"/>
        </w:rPr>
        <w:t>ARA à la DRI.</w:t>
      </w:r>
    </w:p>
    <w:p w14:paraId="4F62AE1A" w14:textId="31EF3D5D" w:rsidR="00A53EFC" w:rsidRDefault="00A53EFC" w:rsidP="00A53EFC">
      <w:pPr>
        <w:shd w:val="clear" w:color="auto" w:fill="EDEDED" w:themeFill="accent3" w:themeFillTint="33"/>
        <w:spacing w:before="0" w:after="0"/>
        <w:ind w:firstLine="0"/>
        <w:rPr>
          <w:rFonts w:ascii="AvenirNext LT Pro Cn" w:hAnsi="AvenirNext LT Pro Cn" w:cs="Arial"/>
          <w:bCs/>
          <w:i/>
          <w:sz w:val="20"/>
          <w:szCs w:val="20"/>
          <w:lang w:val="fr-FR"/>
        </w:rPr>
      </w:pPr>
      <w:r w:rsidRPr="001D6FA4">
        <w:rPr>
          <w:rFonts w:ascii="AvenirNext LT Pro Cn" w:hAnsi="AvenirNext LT Pro Cn" w:cs="Arial"/>
          <w:bCs/>
          <w:i/>
          <w:sz w:val="20"/>
          <w:szCs w:val="20"/>
          <w:lang w:val="fr-FR"/>
        </w:rPr>
        <w:t>2 bourses de thèse à 100% sont réservées pour l’AMI TSARA 202</w:t>
      </w:r>
      <w:r w:rsidR="00B907CD">
        <w:rPr>
          <w:rFonts w:ascii="AvenirNext LT Pro Cn" w:hAnsi="AvenirNext LT Pro Cn" w:cs="Arial"/>
          <w:bCs/>
          <w:i/>
          <w:sz w:val="20"/>
          <w:szCs w:val="20"/>
          <w:lang w:val="fr-FR"/>
        </w:rPr>
        <w:t>5</w:t>
      </w:r>
      <w:r w:rsidR="001D6FA4" w:rsidRPr="001D6FA4">
        <w:rPr>
          <w:rFonts w:ascii="AvenirNext LT Pro Cn" w:hAnsi="AvenirNext LT Pro Cn" w:cs="Arial"/>
          <w:bCs/>
          <w:i/>
          <w:sz w:val="20"/>
          <w:szCs w:val="20"/>
          <w:lang w:val="fr-FR"/>
        </w:rPr>
        <w:t xml:space="preserve">. Le cofinancement avec le </w:t>
      </w:r>
      <w:proofErr w:type="spellStart"/>
      <w:r w:rsidR="001D6FA4" w:rsidRPr="001D6FA4">
        <w:rPr>
          <w:rFonts w:ascii="AvenirNext LT Pro Cn" w:hAnsi="AvenirNext LT Pro Cn" w:cs="Arial"/>
          <w:bCs/>
          <w:i/>
          <w:sz w:val="20"/>
          <w:szCs w:val="20"/>
          <w:lang w:val="fr-FR"/>
        </w:rPr>
        <w:t>Cirad</w:t>
      </w:r>
      <w:proofErr w:type="spellEnd"/>
      <w:r w:rsidR="001D6FA4" w:rsidRPr="001D6FA4">
        <w:rPr>
          <w:rFonts w:ascii="AvenirNext LT Pro Cn" w:hAnsi="AvenirNext LT Pro Cn" w:cs="Arial"/>
          <w:bCs/>
          <w:i/>
          <w:sz w:val="20"/>
          <w:szCs w:val="20"/>
          <w:lang w:val="fr-FR"/>
        </w:rPr>
        <w:t xml:space="preserve"> est fortement encouragé</w:t>
      </w:r>
      <w:r w:rsidR="001D6FA4">
        <w:rPr>
          <w:rFonts w:ascii="AvenirNext LT Pro Cn" w:hAnsi="AvenirNext LT Pro Cn" w:cs="Arial"/>
          <w:bCs/>
          <w:i/>
          <w:sz w:val="20"/>
          <w:szCs w:val="20"/>
          <w:lang w:val="fr-FR"/>
        </w:rPr>
        <w:t>.</w:t>
      </w:r>
    </w:p>
    <w:p w14:paraId="3D98F3F5" w14:textId="77777777" w:rsidR="00A53EFC" w:rsidRPr="00A53EFC" w:rsidRDefault="00A53EFC" w:rsidP="00A53EFC">
      <w:pPr>
        <w:shd w:val="clear" w:color="auto" w:fill="EDEDED" w:themeFill="accent3" w:themeFillTint="33"/>
        <w:spacing w:before="0" w:after="0"/>
        <w:ind w:firstLine="0"/>
        <w:rPr>
          <w:rFonts w:ascii="AvenirNext LT Pro Cn" w:hAnsi="AvenirNext LT Pro Cn" w:cs="Arial"/>
          <w:bCs/>
          <w:i/>
          <w:sz w:val="16"/>
          <w:szCs w:val="16"/>
          <w:lang w:val="fr-FR"/>
        </w:rPr>
      </w:pPr>
    </w:p>
    <w:p w14:paraId="56EDA1C8" w14:textId="385744F1" w:rsidR="00A53EFC" w:rsidRPr="00A53EFC" w:rsidRDefault="00A53EFC" w:rsidP="00A53EFC">
      <w:pPr>
        <w:shd w:val="clear" w:color="auto" w:fill="EAF1DD"/>
        <w:spacing w:before="0" w:after="160" w:line="259" w:lineRule="auto"/>
        <w:ind w:firstLine="0"/>
        <w:jc w:val="left"/>
        <w:rPr>
          <w:rFonts w:ascii="AvenirNext LT Pro Cn" w:eastAsia="Calibri" w:hAnsi="AvenirNext LT Pro Cn" w:cs="Arial"/>
          <w:bCs/>
          <w:i/>
          <w:sz w:val="20"/>
          <w:szCs w:val="20"/>
          <w:u w:val="single"/>
          <w:lang w:val="fr-FR" w:eastAsia="en-US"/>
        </w:rPr>
      </w:pPr>
      <w:r w:rsidRPr="00A53EFC">
        <w:rPr>
          <w:rFonts w:ascii="AvenirNext LT Pro Cn" w:eastAsia="Calibri" w:hAnsi="AvenirNext LT Pro Cn" w:cs="Arial"/>
          <w:bCs/>
          <w:i/>
          <w:sz w:val="20"/>
          <w:szCs w:val="20"/>
          <w:lang w:val="fr-FR" w:eastAsia="en-US"/>
        </w:rPr>
        <w:t>Les demandes recueilleront l'avis du département,</w:t>
      </w:r>
      <w:r w:rsidRPr="00A53EFC">
        <w:rPr>
          <w:lang w:val="fr-FR"/>
        </w:rPr>
        <w:t xml:space="preserve"> </w:t>
      </w:r>
      <w:r>
        <w:rPr>
          <w:lang w:val="fr-FR"/>
        </w:rPr>
        <w:t>(</w:t>
      </w:r>
      <w:r w:rsidRPr="00A53EFC">
        <w:rPr>
          <w:rFonts w:ascii="AvenirNext LT Pro Cn" w:eastAsia="Calibri" w:hAnsi="AvenirNext LT Pro Cn" w:cs="Arial"/>
          <w:bCs/>
          <w:i/>
          <w:sz w:val="20"/>
          <w:szCs w:val="20"/>
          <w:lang w:val="fr-FR" w:eastAsia="en-US"/>
        </w:rPr>
        <w:t xml:space="preserve">et, le cas échéant, </w:t>
      </w:r>
      <w:r>
        <w:rPr>
          <w:rFonts w:ascii="AvenirNext LT Pro Cn" w:eastAsia="Calibri" w:hAnsi="AvenirNext LT Pro Cn" w:cs="Arial"/>
          <w:bCs/>
          <w:i/>
          <w:sz w:val="20"/>
          <w:szCs w:val="20"/>
          <w:lang w:val="fr-FR" w:eastAsia="en-US"/>
        </w:rPr>
        <w:t>du</w:t>
      </w:r>
      <w:r w:rsidRPr="00A53EFC">
        <w:rPr>
          <w:rFonts w:ascii="AvenirNext LT Pro Cn" w:eastAsia="Calibri" w:hAnsi="AvenirNext LT Pro Cn" w:cs="Arial"/>
          <w:bCs/>
          <w:i/>
          <w:sz w:val="20"/>
          <w:szCs w:val="20"/>
          <w:lang w:val="fr-FR" w:eastAsia="en-US"/>
        </w:rPr>
        <w:t xml:space="preserve"> directeur de </w:t>
      </w:r>
      <w:proofErr w:type="spellStart"/>
      <w:r>
        <w:rPr>
          <w:rFonts w:ascii="AvenirNext LT Pro Cn" w:eastAsia="Calibri" w:hAnsi="AvenirNext LT Pro Cn" w:cs="Arial"/>
          <w:bCs/>
          <w:i/>
          <w:sz w:val="20"/>
          <w:szCs w:val="20"/>
          <w:lang w:val="fr-FR" w:eastAsia="en-US"/>
        </w:rPr>
        <w:t>métaprogramme</w:t>
      </w:r>
      <w:proofErr w:type="spellEnd"/>
      <w:r>
        <w:rPr>
          <w:rFonts w:ascii="AvenirNext LT Pro Cn" w:eastAsia="Calibri" w:hAnsi="AvenirNext LT Pro Cn" w:cs="Arial"/>
          <w:bCs/>
          <w:i/>
          <w:sz w:val="20"/>
          <w:szCs w:val="20"/>
          <w:lang w:val="fr-FR" w:eastAsia="en-US"/>
        </w:rPr>
        <w:t xml:space="preserve"> concerné) </w:t>
      </w:r>
      <w:r w:rsidRPr="00A53EFC">
        <w:rPr>
          <w:rFonts w:ascii="AvenirNext LT Pro Cn" w:eastAsia="Calibri" w:hAnsi="AvenirNext LT Pro Cn" w:cs="Arial"/>
          <w:bCs/>
          <w:i/>
          <w:sz w:val="20"/>
          <w:szCs w:val="20"/>
          <w:lang w:val="fr-FR" w:eastAsia="en-US"/>
        </w:rPr>
        <w:t>préalable à l'arbitrage effectué par une commission formée de la DGD S&amp;I et de la DRI, DESSE</w:t>
      </w:r>
    </w:p>
    <w:p w14:paraId="6FB45E4A" w14:textId="77777777" w:rsidR="00A53EFC" w:rsidRPr="00A53EFC" w:rsidRDefault="00A53EFC" w:rsidP="00A53EFC">
      <w:pPr>
        <w:shd w:val="clear" w:color="auto" w:fill="EAF1DD"/>
        <w:tabs>
          <w:tab w:val="left" w:pos="2079"/>
        </w:tabs>
        <w:spacing w:before="0"/>
        <w:ind w:firstLine="0"/>
        <w:jc w:val="left"/>
        <w:rPr>
          <w:rFonts w:ascii="Calibri" w:eastAsia="Calibri" w:hAnsi="Calibri"/>
          <w:sz w:val="20"/>
          <w:szCs w:val="20"/>
          <w:lang w:val="fr-FR" w:eastAsia="en-US"/>
        </w:rPr>
      </w:pPr>
      <w:r w:rsidRPr="00A53EFC">
        <w:rPr>
          <w:rFonts w:ascii="Calibri" w:eastAsia="Calibri" w:hAnsi="Calibri"/>
          <w:sz w:val="20"/>
          <w:szCs w:val="20"/>
          <w:lang w:val="fr-FR" w:eastAsia="en-US"/>
        </w:rPr>
        <w:t>Positionnement stratégique en lien avec les thématiques structurantes de TSARA (cochez la case adaptée)</w:t>
      </w:r>
    </w:p>
    <w:tbl>
      <w:tblPr>
        <w:tblStyle w:val="Grilledutableau1"/>
        <w:tblW w:w="10201" w:type="dxa"/>
        <w:shd w:val="clear" w:color="auto" w:fill="EAF1DD"/>
        <w:tblLook w:val="04A0" w:firstRow="1" w:lastRow="0" w:firstColumn="1" w:lastColumn="0" w:noHBand="0" w:noVBand="1"/>
      </w:tblPr>
      <w:tblGrid>
        <w:gridCol w:w="426"/>
        <w:gridCol w:w="425"/>
        <w:gridCol w:w="9350"/>
      </w:tblGrid>
      <w:tr w:rsidR="00A53EFC" w:rsidRPr="004E11CF" w14:paraId="4982372A" w14:textId="77777777" w:rsidTr="00A53EFC">
        <w:trPr>
          <w:trHeight w:val="1134"/>
        </w:trPr>
        <w:bookmarkStart w:id="3" w:name="_Hlk139378548" w:displacedByCustomXml="next"/>
        <w:sdt>
          <w:sdtPr>
            <w:rPr>
              <w:rFonts w:ascii="Arial" w:hAnsi="Arial" w:cs="Arial"/>
              <w:color w:val="0000FF"/>
              <w:lang w:val="fr-FR"/>
            </w:rPr>
            <w:id w:val="1454435176"/>
            <w14:checkbox>
              <w14:checked w14:val="0"/>
              <w14:checkedState w14:val="2612" w14:font="MS Gothic"/>
              <w14:uncheckedState w14:val="2610" w14:font="MS Gothic"/>
            </w14:checkbox>
          </w:sdtPr>
          <w:sdtEndPr/>
          <w:sdtContent>
            <w:tc>
              <w:tcPr>
                <w:tcW w:w="426" w:type="dxa"/>
                <w:shd w:val="clear" w:color="auto" w:fill="EAF1DD"/>
                <w:vAlign w:val="center"/>
              </w:tcPr>
              <w:p w14:paraId="759234D7" w14:textId="77777777" w:rsidR="00A53EFC" w:rsidRPr="00A53EFC" w:rsidRDefault="00A53EFC" w:rsidP="00A53EFC">
                <w:pPr>
                  <w:autoSpaceDE w:val="0"/>
                  <w:autoSpaceDN w:val="0"/>
                  <w:adjustRightInd w:val="0"/>
                  <w:spacing w:before="0" w:after="0"/>
                  <w:ind w:firstLine="0"/>
                  <w:jc w:val="center"/>
                  <w:rPr>
                    <w:rFonts w:ascii="Arial" w:hAnsi="Arial" w:cs="Arial"/>
                    <w:color w:val="0000FF"/>
                    <w:lang w:val="fr-FR"/>
                  </w:rPr>
                </w:pPr>
                <w:r w:rsidRPr="00A53EFC">
                  <w:rPr>
                    <w:rFonts w:ascii="Segoe UI Symbol" w:hAnsi="Segoe UI Symbol" w:cs="Segoe UI Symbol"/>
                    <w:color w:val="0000FF"/>
                    <w:lang w:val="fr-FR"/>
                  </w:rPr>
                  <w:t>☐</w:t>
                </w:r>
              </w:p>
            </w:tc>
          </w:sdtContent>
        </w:sdt>
        <w:tc>
          <w:tcPr>
            <w:tcW w:w="425" w:type="dxa"/>
            <w:shd w:val="clear" w:color="auto" w:fill="EAF1DD"/>
            <w:vAlign w:val="center"/>
          </w:tcPr>
          <w:p w14:paraId="050214F8" w14:textId="77777777" w:rsidR="00A53EFC" w:rsidRPr="00A53EFC" w:rsidRDefault="00A53EFC" w:rsidP="00A53EFC">
            <w:pPr>
              <w:autoSpaceDE w:val="0"/>
              <w:autoSpaceDN w:val="0"/>
              <w:adjustRightInd w:val="0"/>
              <w:spacing w:before="0" w:after="0"/>
              <w:ind w:firstLine="0"/>
              <w:jc w:val="left"/>
              <w:rPr>
                <w:rFonts w:ascii="Arial" w:hAnsi="Arial" w:cs="Arial"/>
                <w:color w:val="262727"/>
                <w:sz w:val="21"/>
                <w:szCs w:val="21"/>
                <w:lang w:val="fr-FR"/>
              </w:rPr>
            </w:pPr>
            <w:r w:rsidRPr="00A53EFC">
              <w:rPr>
                <w:rFonts w:ascii="Arial" w:hAnsi="Arial" w:cs="Arial"/>
                <w:color w:val="262727"/>
                <w:sz w:val="21"/>
                <w:szCs w:val="21"/>
                <w:lang w:val="fr-FR"/>
              </w:rPr>
              <w:t>1</w:t>
            </w:r>
          </w:p>
        </w:tc>
        <w:tc>
          <w:tcPr>
            <w:tcW w:w="9350" w:type="dxa"/>
            <w:shd w:val="clear" w:color="auto" w:fill="EAF1DD"/>
            <w:vAlign w:val="center"/>
          </w:tcPr>
          <w:p w14:paraId="3BEB211F" w14:textId="77777777" w:rsidR="00A53EFC" w:rsidRPr="00A53EFC" w:rsidRDefault="00A53EFC" w:rsidP="00A53EFC">
            <w:pPr>
              <w:autoSpaceDE w:val="0"/>
              <w:autoSpaceDN w:val="0"/>
              <w:adjustRightInd w:val="0"/>
              <w:spacing w:before="0" w:after="0"/>
              <w:ind w:firstLine="0"/>
              <w:rPr>
                <w:rFonts w:cs="Calibri"/>
                <w:b/>
                <w:sz w:val="20"/>
                <w:szCs w:val="20"/>
                <w:lang w:val="fr-FR"/>
              </w:rPr>
            </w:pPr>
            <w:r w:rsidRPr="00A53EFC">
              <w:rPr>
                <w:rFonts w:cs="Calibri"/>
                <w:b/>
                <w:sz w:val="20"/>
                <w:szCs w:val="20"/>
                <w:lang w:val="fr-FR"/>
              </w:rPr>
              <w:t>Transition agroécologique</w:t>
            </w:r>
          </w:p>
          <w:p w14:paraId="4662707D" w14:textId="77777777" w:rsidR="00A53EFC" w:rsidRPr="00A53EFC" w:rsidRDefault="00A53EFC" w:rsidP="00A53EFC">
            <w:pPr>
              <w:autoSpaceDE w:val="0"/>
              <w:autoSpaceDN w:val="0"/>
              <w:adjustRightInd w:val="0"/>
              <w:spacing w:before="0" w:after="0"/>
              <w:ind w:firstLine="0"/>
              <w:rPr>
                <w:rFonts w:cs="Calibri"/>
                <w:sz w:val="20"/>
                <w:szCs w:val="20"/>
                <w:lang w:val="fr-FR"/>
              </w:rPr>
            </w:pPr>
            <w:r w:rsidRPr="00A53EFC">
              <w:rPr>
                <w:rFonts w:cs="Calibri"/>
                <w:sz w:val="20"/>
                <w:szCs w:val="20"/>
                <w:lang w:val="fr-FR"/>
              </w:rPr>
              <w:t>Engager la transition agroécologique de l’agriculture. Il s’agit de stimuler les services produits par les écosystèmes et de réduire les intrants chimiques, tout en assurant une production agricole en quantité et qualité dans un contexte de changement climatique</w:t>
            </w:r>
          </w:p>
        </w:tc>
      </w:tr>
      <w:tr w:rsidR="00A53EFC" w:rsidRPr="004E11CF" w14:paraId="3C37EED8" w14:textId="77777777" w:rsidTr="00A53EFC">
        <w:trPr>
          <w:trHeight w:val="1134"/>
        </w:trPr>
        <w:sdt>
          <w:sdtPr>
            <w:rPr>
              <w:rFonts w:ascii="Arial" w:hAnsi="Arial" w:cs="Arial"/>
              <w:color w:val="0000FF"/>
              <w:lang w:val="fr-FR"/>
            </w:rPr>
            <w:id w:val="-1827269858"/>
            <w14:checkbox>
              <w14:checked w14:val="0"/>
              <w14:checkedState w14:val="2612" w14:font="MS Gothic"/>
              <w14:uncheckedState w14:val="2610" w14:font="MS Gothic"/>
            </w14:checkbox>
          </w:sdtPr>
          <w:sdtEndPr/>
          <w:sdtContent>
            <w:tc>
              <w:tcPr>
                <w:tcW w:w="426" w:type="dxa"/>
                <w:shd w:val="clear" w:color="auto" w:fill="EAF1DD"/>
                <w:vAlign w:val="center"/>
              </w:tcPr>
              <w:p w14:paraId="238B123D" w14:textId="77777777" w:rsidR="00A53EFC" w:rsidRPr="00A53EFC" w:rsidRDefault="00A53EFC" w:rsidP="00A53EFC">
                <w:pPr>
                  <w:autoSpaceDE w:val="0"/>
                  <w:autoSpaceDN w:val="0"/>
                  <w:adjustRightInd w:val="0"/>
                  <w:spacing w:before="0" w:after="0"/>
                  <w:ind w:firstLine="0"/>
                  <w:jc w:val="center"/>
                  <w:rPr>
                    <w:rFonts w:ascii="Arial" w:hAnsi="Arial" w:cs="Arial"/>
                    <w:color w:val="0000FF"/>
                    <w:lang w:val="fr-FR"/>
                  </w:rPr>
                </w:pPr>
                <w:r w:rsidRPr="00A53EFC">
                  <w:rPr>
                    <w:rFonts w:ascii="Segoe UI Symbol" w:hAnsi="Segoe UI Symbol" w:cs="Segoe UI Symbol"/>
                    <w:color w:val="0000FF"/>
                    <w:lang w:val="fr-FR"/>
                  </w:rPr>
                  <w:t>☐</w:t>
                </w:r>
              </w:p>
            </w:tc>
          </w:sdtContent>
        </w:sdt>
        <w:tc>
          <w:tcPr>
            <w:tcW w:w="425" w:type="dxa"/>
            <w:shd w:val="clear" w:color="auto" w:fill="EAF1DD"/>
            <w:vAlign w:val="center"/>
          </w:tcPr>
          <w:p w14:paraId="294768AE" w14:textId="77777777" w:rsidR="00A53EFC" w:rsidRPr="00A53EFC" w:rsidRDefault="00A53EFC" w:rsidP="00A53EFC">
            <w:pPr>
              <w:autoSpaceDE w:val="0"/>
              <w:autoSpaceDN w:val="0"/>
              <w:adjustRightInd w:val="0"/>
              <w:spacing w:before="0" w:after="0"/>
              <w:ind w:firstLine="0"/>
              <w:jc w:val="left"/>
              <w:rPr>
                <w:rFonts w:ascii="Arial" w:hAnsi="Arial" w:cs="Arial"/>
                <w:color w:val="262727"/>
                <w:sz w:val="21"/>
                <w:szCs w:val="21"/>
                <w:lang w:val="fr-FR"/>
              </w:rPr>
            </w:pPr>
            <w:r w:rsidRPr="00A53EFC">
              <w:rPr>
                <w:rFonts w:ascii="Arial" w:hAnsi="Arial" w:cs="Arial"/>
                <w:color w:val="262727"/>
                <w:sz w:val="21"/>
                <w:szCs w:val="21"/>
                <w:lang w:val="fr-FR"/>
              </w:rPr>
              <w:t>2</w:t>
            </w:r>
          </w:p>
        </w:tc>
        <w:tc>
          <w:tcPr>
            <w:tcW w:w="9350" w:type="dxa"/>
            <w:shd w:val="clear" w:color="auto" w:fill="EAF1DD"/>
            <w:vAlign w:val="center"/>
          </w:tcPr>
          <w:p w14:paraId="3387AFBB" w14:textId="77777777" w:rsidR="00A53EFC" w:rsidRPr="00A53EFC" w:rsidRDefault="00A53EFC" w:rsidP="00A53EFC">
            <w:pPr>
              <w:autoSpaceDE w:val="0"/>
              <w:autoSpaceDN w:val="0"/>
              <w:adjustRightInd w:val="0"/>
              <w:spacing w:before="0" w:after="0"/>
              <w:ind w:firstLine="0"/>
              <w:rPr>
                <w:rFonts w:cs="Calibri"/>
                <w:b/>
                <w:sz w:val="20"/>
                <w:szCs w:val="20"/>
                <w:lang w:val="fr-FR"/>
              </w:rPr>
            </w:pPr>
            <w:r w:rsidRPr="00A53EFC">
              <w:rPr>
                <w:rFonts w:cs="Calibri"/>
                <w:b/>
                <w:sz w:val="20"/>
                <w:szCs w:val="20"/>
                <w:lang w:val="fr-FR"/>
              </w:rPr>
              <w:t>Sols et climat</w:t>
            </w:r>
          </w:p>
          <w:p w14:paraId="776D6E93" w14:textId="3E6F26F8" w:rsidR="00A53EFC" w:rsidRPr="00A53EFC" w:rsidRDefault="006B12F6" w:rsidP="00A53EFC">
            <w:pPr>
              <w:autoSpaceDE w:val="0"/>
              <w:autoSpaceDN w:val="0"/>
              <w:adjustRightInd w:val="0"/>
              <w:spacing w:before="0" w:after="0"/>
              <w:ind w:firstLine="0"/>
              <w:rPr>
                <w:rFonts w:cs="Calibri"/>
                <w:sz w:val="20"/>
                <w:szCs w:val="20"/>
                <w:lang w:val="fr-FR"/>
              </w:rPr>
            </w:pPr>
            <w:r w:rsidRPr="006B12F6">
              <w:rPr>
                <w:rFonts w:cs="Calibri"/>
                <w:sz w:val="20"/>
                <w:szCs w:val="20"/>
                <w:lang w:val="fr-FR"/>
              </w:rPr>
              <w:t>Préserver les sols par la lutte contre l’érosion et la réhabilitation des sols dégradés, avec une contribution, via la matière organique incorporée, à l’atténuation du changement climatique et à une production agricole requérant le minimum d’intrants</w:t>
            </w:r>
          </w:p>
        </w:tc>
      </w:tr>
      <w:tr w:rsidR="00A53EFC" w:rsidRPr="004E11CF" w14:paraId="4C59C3AB" w14:textId="77777777" w:rsidTr="00A53EFC">
        <w:trPr>
          <w:trHeight w:val="1134"/>
        </w:trPr>
        <w:sdt>
          <w:sdtPr>
            <w:rPr>
              <w:rFonts w:ascii="Arial" w:hAnsi="Arial" w:cs="Arial"/>
              <w:color w:val="0000FF"/>
              <w:lang w:val="fr-FR"/>
            </w:rPr>
            <w:id w:val="1935777790"/>
            <w14:checkbox>
              <w14:checked w14:val="0"/>
              <w14:checkedState w14:val="2612" w14:font="MS Gothic"/>
              <w14:uncheckedState w14:val="2610" w14:font="MS Gothic"/>
            </w14:checkbox>
          </w:sdtPr>
          <w:sdtEndPr/>
          <w:sdtContent>
            <w:tc>
              <w:tcPr>
                <w:tcW w:w="426" w:type="dxa"/>
                <w:shd w:val="clear" w:color="auto" w:fill="EAF1DD"/>
                <w:vAlign w:val="center"/>
              </w:tcPr>
              <w:p w14:paraId="48D2AE9B" w14:textId="77777777" w:rsidR="00A53EFC" w:rsidRPr="00A53EFC" w:rsidRDefault="00A53EFC" w:rsidP="00A53EFC">
                <w:pPr>
                  <w:autoSpaceDE w:val="0"/>
                  <w:autoSpaceDN w:val="0"/>
                  <w:adjustRightInd w:val="0"/>
                  <w:spacing w:before="0" w:after="0"/>
                  <w:ind w:firstLine="0"/>
                  <w:jc w:val="center"/>
                  <w:rPr>
                    <w:rFonts w:ascii="Arial" w:hAnsi="Arial" w:cs="Arial"/>
                    <w:color w:val="0000FF"/>
                    <w:lang w:val="fr-FR"/>
                  </w:rPr>
                </w:pPr>
                <w:r w:rsidRPr="00A53EFC">
                  <w:rPr>
                    <w:rFonts w:ascii="Segoe UI Symbol" w:hAnsi="Segoe UI Symbol" w:cs="Segoe UI Symbol"/>
                    <w:color w:val="0000FF"/>
                    <w:lang w:val="fr-FR"/>
                  </w:rPr>
                  <w:t>☐</w:t>
                </w:r>
              </w:p>
            </w:tc>
          </w:sdtContent>
        </w:sdt>
        <w:tc>
          <w:tcPr>
            <w:tcW w:w="425" w:type="dxa"/>
            <w:shd w:val="clear" w:color="auto" w:fill="EAF1DD"/>
            <w:vAlign w:val="center"/>
          </w:tcPr>
          <w:p w14:paraId="55815DDA" w14:textId="77777777" w:rsidR="00A53EFC" w:rsidRPr="00A53EFC" w:rsidRDefault="00A53EFC" w:rsidP="00A53EFC">
            <w:pPr>
              <w:autoSpaceDE w:val="0"/>
              <w:autoSpaceDN w:val="0"/>
              <w:adjustRightInd w:val="0"/>
              <w:spacing w:before="0" w:after="0"/>
              <w:ind w:firstLine="0"/>
              <w:jc w:val="left"/>
              <w:rPr>
                <w:rFonts w:ascii="Arial" w:hAnsi="Arial" w:cs="Arial"/>
                <w:color w:val="262727"/>
                <w:sz w:val="21"/>
                <w:szCs w:val="21"/>
                <w:lang w:val="fr-FR"/>
              </w:rPr>
            </w:pPr>
            <w:r w:rsidRPr="00A53EFC">
              <w:rPr>
                <w:rFonts w:ascii="Arial" w:hAnsi="Arial" w:cs="Arial"/>
                <w:color w:val="262727"/>
                <w:sz w:val="21"/>
                <w:szCs w:val="21"/>
                <w:lang w:val="fr-FR"/>
              </w:rPr>
              <w:t>3</w:t>
            </w:r>
          </w:p>
        </w:tc>
        <w:tc>
          <w:tcPr>
            <w:tcW w:w="9350" w:type="dxa"/>
            <w:shd w:val="clear" w:color="auto" w:fill="EAF1DD"/>
            <w:vAlign w:val="center"/>
          </w:tcPr>
          <w:p w14:paraId="5EFA6376" w14:textId="42FD8619" w:rsidR="00A53EFC" w:rsidRPr="00A53EFC" w:rsidRDefault="006B12F6" w:rsidP="00A53EFC">
            <w:pPr>
              <w:autoSpaceDE w:val="0"/>
              <w:autoSpaceDN w:val="0"/>
              <w:adjustRightInd w:val="0"/>
              <w:spacing w:before="0" w:after="0"/>
              <w:ind w:firstLine="0"/>
              <w:rPr>
                <w:rFonts w:cs="Calibri"/>
                <w:b/>
                <w:sz w:val="20"/>
                <w:szCs w:val="20"/>
                <w:lang w:val="fr-FR"/>
              </w:rPr>
            </w:pPr>
            <w:r w:rsidRPr="006B12F6">
              <w:rPr>
                <w:rFonts w:cs="Calibri"/>
                <w:b/>
                <w:sz w:val="20"/>
                <w:szCs w:val="20"/>
                <w:lang w:val="fr-FR"/>
              </w:rPr>
              <w:t>Gestion de l'eau en agriculture par l’agroécologie</w:t>
            </w:r>
          </w:p>
          <w:p w14:paraId="46C69BF4" w14:textId="4D46914C" w:rsidR="00A53EFC" w:rsidRPr="002E5FE9" w:rsidRDefault="002E5FE9" w:rsidP="00A53EFC">
            <w:pPr>
              <w:autoSpaceDE w:val="0"/>
              <w:autoSpaceDN w:val="0"/>
              <w:adjustRightInd w:val="0"/>
              <w:spacing w:before="0" w:after="0"/>
              <w:ind w:firstLine="0"/>
              <w:rPr>
                <w:rFonts w:cs="Calibri"/>
                <w:b/>
                <w:sz w:val="20"/>
                <w:szCs w:val="20"/>
                <w:lang w:val="fr-FR"/>
              </w:rPr>
            </w:pPr>
            <w:r w:rsidRPr="002E5FE9">
              <w:rPr>
                <w:sz w:val="20"/>
                <w:szCs w:val="20"/>
                <w:lang w:val="fr-FR"/>
              </w:rPr>
              <w:t>Repenser la gestion de l’eau en agriculture par l’agroécologie en Afrique pour une meilleure résilience de l’agriculture au stress hydrique, en précisant les leviers d’une gestion individuelle et collective de l’eau qui soit économe, qui permette</w:t>
            </w:r>
            <w:r w:rsidRPr="002E5FE9">
              <w:rPr>
                <w:rFonts w:cs="Calibri"/>
                <w:sz w:val="20"/>
                <w:szCs w:val="20"/>
                <w:lang w:val="fr-FR"/>
              </w:rPr>
              <w:t>.</w:t>
            </w:r>
          </w:p>
        </w:tc>
      </w:tr>
      <w:tr w:rsidR="00A53EFC" w:rsidRPr="004E11CF" w14:paraId="33908B27" w14:textId="77777777" w:rsidTr="006B12F6">
        <w:trPr>
          <w:trHeight w:val="1066"/>
        </w:trPr>
        <w:sdt>
          <w:sdtPr>
            <w:rPr>
              <w:rFonts w:ascii="Arial" w:hAnsi="Arial" w:cs="Arial"/>
              <w:color w:val="0000FF"/>
              <w:lang w:val="fr-FR"/>
            </w:rPr>
            <w:id w:val="521370746"/>
            <w14:checkbox>
              <w14:checked w14:val="0"/>
              <w14:checkedState w14:val="2612" w14:font="MS Gothic"/>
              <w14:uncheckedState w14:val="2610" w14:font="MS Gothic"/>
            </w14:checkbox>
          </w:sdtPr>
          <w:sdtEndPr/>
          <w:sdtContent>
            <w:tc>
              <w:tcPr>
                <w:tcW w:w="426" w:type="dxa"/>
                <w:shd w:val="clear" w:color="auto" w:fill="EAF1DD"/>
                <w:vAlign w:val="center"/>
              </w:tcPr>
              <w:p w14:paraId="2AB463C5" w14:textId="77777777" w:rsidR="00A53EFC" w:rsidRPr="00A53EFC" w:rsidRDefault="00A53EFC" w:rsidP="00A53EFC">
                <w:pPr>
                  <w:autoSpaceDE w:val="0"/>
                  <w:autoSpaceDN w:val="0"/>
                  <w:adjustRightInd w:val="0"/>
                  <w:spacing w:before="0" w:after="0"/>
                  <w:ind w:firstLine="0"/>
                  <w:jc w:val="center"/>
                  <w:rPr>
                    <w:rFonts w:ascii="Arial" w:hAnsi="Arial" w:cs="Arial"/>
                    <w:color w:val="0000FF"/>
                    <w:lang w:val="fr-FR"/>
                  </w:rPr>
                </w:pPr>
                <w:r w:rsidRPr="00A53EFC">
                  <w:rPr>
                    <w:rFonts w:ascii="Segoe UI Symbol" w:hAnsi="Segoe UI Symbol" w:cs="Segoe UI Symbol"/>
                    <w:color w:val="0000FF"/>
                    <w:lang w:val="fr-FR"/>
                  </w:rPr>
                  <w:t>☐</w:t>
                </w:r>
              </w:p>
            </w:tc>
          </w:sdtContent>
        </w:sdt>
        <w:tc>
          <w:tcPr>
            <w:tcW w:w="425" w:type="dxa"/>
            <w:shd w:val="clear" w:color="auto" w:fill="EAF1DD"/>
            <w:vAlign w:val="center"/>
          </w:tcPr>
          <w:p w14:paraId="65643E94" w14:textId="77777777" w:rsidR="00A53EFC" w:rsidRPr="00A53EFC" w:rsidRDefault="00A53EFC" w:rsidP="00A53EFC">
            <w:pPr>
              <w:autoSpaceDE w:val="0"/>
              <w:autoSpaceDN w:val="0"/>
              <w:adjustRightInd w:val="0"/>
              <w:spacing w:before="0" w:after="0"/>
              <w:ind w:firstLine="0"/>
              <w:jc w:val="left"/>
              <w:rPr>
                <w:rFonts w:ascii="Arial" w:hAnsi="Arial" w:cs="Arial"/>
                <w:color w:val="262727"/>
                <w:sz w:val="21"/>
                <w:szCs w:val="21"/>
                <w:lang w:val="fr-FR"/>
              </w:rPr>
            </w:pPr>
            <w:r w:rsidRPr="00A53EFC">
              <w:rPr>
                <w:rFonts w:ascii="Arial" w:hAnsi="Arial" w:cs="Arial"/>
                <w:color w:val="262727"/>
                <w:sz w:val="21"/>
                <w:szCs w:val="21"/>
                <w:lang w:val="fr-FR"/>
              </w:rPr>
              <w:t>4</w:t>
            </w:r>
          </w:p>
        </w:tc>
        <w:tc>
          <w:tcPr>
            <w:tcW w:w="9350" w:type="dxa"/>
            <w:shd w:val="clear" w:color="auto" w:fill="EAF1DD"/>
            <w:vAlign w:val="center"/>
          </w:tcPr>
          <w:p w14:paraId="51C18E94" w14:textId="47FB3DC3" w:rsidR="00A53EFC" w:rsidRPr="00A53EFC" w:rsidRDefault="006B12F6" w:rsidP="00A53EFC">
            <w:pPr>
              <w:autoSpaceDE w:val="0"/>
              <w:autoSpaceDN w:val="0"/>
              <w:adjustRightInd w:val="0"/>
              <w:spacing w:before="0" w:after="0"/>
              <w:ind w:firstLine="0"/>
              <w:rPr>
                <w:rFonts w:cs="Calibri"/>
                <w:b/>
                <w:sz w:val="20"/>
                <w:szCs w:val="20"/>
                <w:lang w:val="fr-FR"/>
              </w:rPr>
            </w:pPr>
            <w:r w:rsidRPr="006B12F6">
              <w:rPr>
                <w:rFonts w:cs="Calibri"/>
                <w:b/>
                <w:sz w:val="20"/>
                <w:szCs w:val="20"/>
                <w:lang w:val="fr-FR"/>
              </w:rPr>
              <w:t>Adaptation des territoires (agro)forestiers africains aux changements globaux</w:t>
            </w:r>
          </w:p>
          <w:p w14:paraId="0987A34E" w14:textId="68104496" w:rsidR="00A53EFC" w:rsidRPr="00A53EFC" w:rsidRDefault="006B12F6" w:rsidP="00A53EFC">
            <w:pPr>
              <w:autoSpaceDE w:val="0"/>
              <w:autoSpaceDN w:val="0"/>
              <w:adjustRightInd w:val="0"/>
              <w:spacing w:before="0" w:after="0"/>
              <w:ind w:firstLine="0"/>
              <w:rPr>
                <w:rFonts w:cs="Calibri"/>
                <w:sz w:val="20"/>
                <w:szCs w:val="20"/>
                <w:lang w:val="fr-FR"/>
              </w:rPr>
            </w:pPr>
            <w:r w:rsidRPr="006B12F6">
              <w:rPr>
                <w:rFonts w:cs="Calibri"/>
                <w:sz w:val="20"/>
                <w:szCs w:val="20"/>
                <w:lang w:val="fr-FR"/>
              </w:rPr>
              <w:t>Il s’agit à la fois de répondre aux besoins des populations locales (énergie, alimentation des troupeaux, cultures associées) et aux enjeux de préservation de la biodiversité dans un contexte climatique changeant</w:t>
            </w:r>
            <w:r w:rsidR="00A53EFC" w:rsidRPr="00A53EFC">
              <w:rPr>
                <w:rFonts w:cs="Calibri"/>
                <w:sz w:val="20"/>
                <w:szCs w:val="20"/>
                <w:lang w:val="fr-FR"/>
              </w:rPr>
              <w:t>.</w:t>
            </w:r>
          </w:p>
        </w:tc>
      </w:tr>
      <w:tr w:rsidR="00A53EFC" w:rsidRPr="004E11CF" w14:paraId="39CF6846" w14:textId="77777777" w:rsidTr="006B12F6">
        <w:trPr>
          <w:trHeight w:val="1265"/>
        </w:trPr>
        <w:sdt>
          <w:sdtPr>
            <w:rPr>
              <w:rFonts w:ascii="Arial" w:hAnsi="Arial" w:cs="Arial"/>
              <w:color w:val="0000FF"/>
              <w:lang w:val="fr-FR"/>
            </w:rPr>
            <w:id w:val="-757214996"/>
            <w14:checkbox>
              <w14:checked w14:val="0"/>
              <w14:checkedState w14:val="2612" w14:font="MS Gothic"/>
              <w14:uncheckedState w14:val="2610" w14:font="MS Gothic"/>
            </w14:checkbox>
          </w:sdtPr>
          <w:sdtEndPr/>
          <w:sdtContent>
            <w:tc>
              <w:tcPr>
                <w:tcW w:w="426" w:type="dxa"/>
                <w:shd w:val="clear" w:color="auto" w:fill="EAF1DD"/>
                <w:vAlign w:val="center"/>
              </w:tcPr>
              <w:p w14:paraId="4B372A43" w14:textId="77777777" w:rsidR="00A53EFC" w:rsidRPr="00A53EFC" w:rsidRDefault="00A53EFC" w:rsidP="00A53EFC">
                <w:pPr>
                  <w:autoSpaceDE w:val="0"/>
                  <w:autoSpaceDN w:val="0"/>
                  <w:adjustRightInd w:val="0"/>
                  <w:spacing w:before="0" w:after="0"/>
                  <w:ind w:firstLine="0"/>
                  <w:jc w:val="center"/>
                  <w:rPr>
                    <w:rFonts w:ascii="Arial" w:hAnsi="Arial" w:cs="Arial"/>
                    <w:color w:val="0000FF"/>
                    <w:lang w:val="fr-FR"/>
                  </w:rPr>
                </w:pPr>
                <w:r w:rsidRPr="00A53EFC">
                  <w:rPr>
                    <w:rFonts w:ascii="Segoe UI Symbol" w:hAnsi="Segoe UI Symbol" w:cs="Segoe UI Symbol"/>
                    <w:color w:val="0000FF"/>
                    <w:lang w:val="fr-FR"/>
                  </w:rPr>
                  <w:t>☐</w:t>
                </w:r>
              </w:p>
            </w:tc>
          </w:sdtContent>
        </w:sdt>
        <w:tc>
          <w:tcPr>
            <w:tcW w:w="425" w:type="dxa"/>
            <w:shd w:val="clear" w:color="auto" w:fill="EAF1DD"/>
            <w:vAlign w:val="center"/>
          </w:tcPr>
          <w:p w14:paraId="1E5D370A" w14:textId="77777777" w:rsidR="00A53EFC" w:rsidRPr="00A53EFC" w:rsidRDefault="00A53EFC" w:rsidP="00A53EFC">
            <w:pPr>
              <w:autoSpaceDE w:val="0"/>
              <w:autoSpaceDN w:val="0"/>
              <w:adjustRightInd w:val="0"/>
              <w:spacing w:before="0" w:after="0"/>
              <w:ind w:firstLine="0"/>
              <w:jc w:val="left"/>
              <w:rPr>
                <w:rFonts w:ascii="Arial" w:hAnsi="Arial" w:cs="Arial"/>
                <w:color w:val="262727"/>
                <w:sz w:val="21"/>
                <w:szCs w:val="21"/>
                <w:lang w:val="fr-FR"/>
              </w:rPr>
            </w:pPr>
            <w:r w:rsidRPr="00A53EFC">
              <w:rPr>
                <w:rFonts w:ascii="Arial" w:hAnsi="Arial" w:cs="Arial"/>
                <w:color w:val="262727"/>
                <w:sz w:val="21"/>
                <w:szCs w:val="21"/>
                <w:lang w:val="fr-FR"/>
              </w:rPr>
              <w:t>5</w:t>
            </w:r>
          </w:p>
        </w:tc>
        <w:tc>
          <w:tcPr>
            <w:tcW w:w="9350" w:type="dxa"/>
            <w:shd w:val="clear" w:color="auto" w:fill="EAF1DD"/>
            <w:vAlign w:val="center"/>
          </w:tcPr>
          <w:p w14:paraId="79154748" w14:textId="77777777" w:rsidR="00A53EFC" w:rsidRPr="00A53EFC" w:rsidRDefault="00A53EFC" w:rsidP="00A53EFC">
            <w:pPr>
              <w:autoSpaceDE w:val="0"/>
              <w:autoSpaceDN w:val="0"/>
              <w:adjustRightInd w:val="0"/>
              <w:spacing w:before="0" w:after="0"/>
              <w:ind w:firstLine="0"/>
              <w:rPr>
                <w:rFonts w:cs="Calibri"/>
                <w:b/>
                <w:sz w:val="20"/>
                <w:szCs w:val="20"/>
                <w:lang w:val="fr-FR"/>
              </w:rPr>
            </w:pPr>
            <w:r w:rsidRPr="00A53EFC">
              <w:rPr>
                <w:rFonts w:cs="Calibri"/>
                <w:b/>
                <w:sz w:val="20"/>
                <w:szCs w:val="20"/>
                <w:lang w:val="fr-FR"/>
              </w:rPr>
              <w:t xml:space="preserve">One </w:t>
            </w:r>
            <w:proofErr w:type="spellStart"/>
            <w:r w:rsidRPr="00A53EFC">
              <w:rPr>
                <w:rFonts w:cs="Calibri"/>
                <w:b/>
                <w:sz w:val="20"/>
                <w:szCs w:val="20"/>
                <w:lang w:val="fr-FR"/>
              </w:rPr>
              <w:t>Health</w:t>
            </w:r>
            <w:proofErr w:type="spellEnd"/>
          </w:p>
          <w:p w14:paraId="405C8E64" w14:textId="2A07AED6" w:rsidR="00A53EFC" w:rsidRPr="00A53EFC" w:rsidRDefault="006B12F6" w:rsidP="00A53EFC">
            <w:pPr>
              <w:autoSpaceDE w:val="0"/>
              <w:autoSpaceDN w:val="0"/>
              <w:adjustRightInd w:val="0"/>
              <w:spacing w:before="0" w:after="0"/>
              <w:ind w:firstLine="0"/>
              <w:rPr>
                <w:rFonts w:cs="Calibri"/>
                <w:sz w:val="20"/>
                <w:szCs w:val="20"/>
                <w:lang w:val="fr-FR"/>
              </w:rPr>
            </w:pPr>
            <w:r w:rsidRPr="006B12F6">
              <w:rPr>
                <w:rFonts w:cs="Calibri"/>
                <w:sz w:val="20"/>
                <w:szCs w:val="20"/>
                <w:lang w:val="fr-FR"/>
              </w:rPr>
              <w:t xml:space="preserve">Il s’agit d’aborder conjointement santé des animaux, des écosystèmes et santé humaine. Compte tenu de l’initiative internationale PREZODE (autour des risques d’émergence de maladies zoonotiques) à laquelle INRAE et </w:t>
            </w:r>
            <w:proofErr w:type="spellStart"/>
            <w:r w:rsidRPr="006B12F6">
              <w:rPr>
                <w:rFonts w:cs="Calibri"/>
                <w:sz w:val="20"/>
                <w:szCs w:val="20"/>
                <w:lang w:val="fr-FR"/>
              </w:rPr>
              <w:t>Cirad</w:t>
            </w:r>
            <w:proofErr w:type="spellEnd"/>
            <w:r w:rsidRPr="006B12F6">
              <w:rPr>
                <w:rFonts w:cs="Calibri"/>
                <w:sz w:val="20"/>
                <w:szCs w:val="20"/>
                <w:lang w:val="fr-FR"/>
              </w:rPr>
              <w:t xml:space="preserve"> sont partie prenante, nous encourageons ici les projets centrés sur la réduction des usages des antibiotiques et sur les maladies du bétail ne relevant pas de cette catégorie « zoonotique</w:t>
            </w:r>
          </w:p>
        </w:tc>
      </w:tr>
      <w:tr w:rsidR="00A53EFC" w:rsidRPr="004E11CF" w14:paraId="7147212C" w14:textId="77777777" w:rsidTr="00A53EFC">
        <w:trPr>
          <w:trHeight w:val="1304"/>
        </w:trPr>
        <w:sdt>
          <w:sdtPr>
            <w:rPr>
              <w:rFonts w:ascii="Arial" w:hAnsi="Arial" w:cs="Arial"/>
              <w:color w:val="0000FF"/>
              <w:lang w:val="fr-FR"/>
            </w:rPr>
            <w:id w:val="-1129400934"/>
            <w14:checkbox>
              <w14:checked w14:val="0"/>
              <w14:checkedState w14:val="2612" w14:font="MS Gothic"/>
              <w14:uncheckedState w14:val="2610" w14:font="MS Gothic"/>
            </w14:checkbox>
          </w:sdtPr>
          <w:sdtEndPr/>
          <w:sdtContent>
            <w:tc>
              <w:tcPr>
                <w:tcW w:w="426" w:type="dxa"/>
                <w:shd w:val="clear" w:color="auto" w:fill="EAF1DD"/>
                <w:vAlign w:val="center"/>
              </w:tcPr>
              <w:p w14:paraId="64E00604" w14:textId="77777777" w:rsidR="00A53EFC" w:rsidRPr="00A53EFC" w:rsidRDefault="00A53EFC" w:rsidP="00A53EFC">
                <w:pPr>
                  <w:autoSpaceDE w:val="0"/>
                  <w:autoSpaceDN w:val="0"/>
                  <w:adjustRightInd w:val="0"/>
                  <w:spacing w:before="0" w:after="0"/>
                  <w:ind w:firstLine="0"/>
                  <w:jc w:val="center"/>
                  <w:rPr>
                    <w:rFonts w:ascii="Arial" w:hAnsi="Arial" w:cs="Arial"/>
                    <w:color w:val="0000FF"/>
                    <w:lang w:val="fr-FR"/>
                  </w:rPr>
                </w:pPr>
                <w:r w:rsidRPr="00A53EFC">
                  <w:rPr>
                    <w:rFonts w:ascii="Segoe UI Symbol" w:hAnsi="Segoe UI Symbol" w:cs="Segoe UI Symbol"/>
                    <w:color w:val="0000FF"/>
                    <w:lang w:val="fr-FR"/>
                  </w:rPr>
                  <w:t>☐</w:t>
                </w:r>
              </w:p>
            </w:tc>
          </w:sdtContent>
        </w:sdt>
        <w:tc>
          <w:tcPr>
            <w:tcW w:w="425" w:type="dxa"/>
            <w:shd w:val="clear" w:color="auto" w:fill="EAF1DD"/>
            <w:vAlign w:val="center"/>
          </w:tcPr>
          <w:p w14:paraId="0153B753" w14:textId="77777777" w:rsidR="00A53EFC" w:rsidRPr="00A53EFC" w:rsidRDefault="00A53EFC" w:rsidP="00A53EFC">
            <w:pPr>
              <w:autoSpaceDE w:val="0"/>
              <w:autoSpaceDN w:val="0"/>
              <w:adjustRightInd w:val="0"/>
              <w:spacing w:before="0" w:after="0"/>
              <w:ind w:firstLine="0"/>
              <w:jc w:val="left"/>
              <w:rPr>
                <w:rFonts w:ascii="Arial" w:hAnsi="Arial" w:cs="Arial"/>
                <w:color w:val="262727"/>
                <w:sz w:val="21"/>
                <w:szCs w:val="21"/>
                <w:lang w:val="fr-FR"/>
              </w:rPr>
            </w:pPr>
            <w:r w:rsidRPr="00A53EFC">
              <w:rPr>
                <w:rFonts w:ascii="Arial" w:hAnsi="Arial" w:cs="Arial"/>
                <w:color w:val="262727"/>
                <w:sz w:val="21"/>
                <w:szCs w:val="21"/>
                <w:lang w:val="fr-FR"/>
              </w:rPr>
              <w:t>6</w:t>
            </w:r>
          </w:p>
        </w:tc>
        <w:tc>
          <w:tcPr>
            <w:tcW w:w="9350" w:type="dxa"/>
            <w:shd w:val="clear" w:color="auto" w:fill="EAF1DD"/>
            <w:vAlign w:val="center"/>
          </w:tcPr>
          <w:p w14:paraId="03ACA5E6" w14:textId="77777777" w:rsidR="00A53EFC" w:rsidRPr="00A53EFC" w:rsidRDefault="00A53EFC" w:rsidP="00A53EFC">
            <w:pPr>
              <w:autoSpaceDE w:val="0"/>
              <w:autoSpaceDN w:val="0"/>
              <w:adjustRightInd w:val="0"/>
              <w:spacing w:before="0" w:after="0"/>
              <w:ind w:firstLine="0"/>
              <w:rPr>
                <w:rFonts w:cs="Calibri"/>
                <w:b/>
                <w:sz w:val="20"/>
                <w:szCs w:val="20"/>
                <w:lang w:val="fr-FR"/>
              </w:rPr>
            </w:pPr>
            <w:r w:rsidRPr="00A53EFC">
              <w:rPr>
                <w:rFonts w:cs="Calibri"/>
                <w:b/>
                <w:sz w:val="20"/>
                <w:szCs w:val="20"/>
                <w:lang w:val="fr-FR"/>
              </w:rPr>
              <w:t>Nutrition - santé et transition des systèmes alimentaires</w:t>
            </w:r>
          </w:p>
          <w:p w14:paraId="11652B9F" w14:textId="6142D3C8" w:rsidR="00A53EFC" w:rsidRPr="00A53EFC" w:rsidRDefault="006B12F6" w:rsidP="00A53EFC">
            <w:pPr>
              <w:autoSpaceDE w:val="0"/>
              <w:autoSpaceDN w:val="0"/>
              <w:adjustRightInd w:val="0"/>
              <w:spacing w:before="0" w:after="0"/>
              <w:ind w:firstLine="0"/>
              <w:rPr>
                <w:rFonts w:cs="Calibri"/>
                <w:sz w:val="20"/>
                <w:szCs w:val="20"/>
                <w:lang w:val="fr-FR"/>
              </w:rPr>
            </w:pPr>
            <w:r w:rsidRPr="006B12F6">
              <w:rPr>
                <w:rFonts w:cs="Calibri"/>
                <w:sz w:val="20"/>
                <w:szCs w:val="20"/>
                <w:lang w:val="fr-FR"/>
              </w:rPr>
              <w:t>Contribuer à lutter contre le triple fardeau de la sous-nutrition, des carences alimentaires et de l’obésité ; étudier des évolutions de l’offre alimentaire, par exemple en protéines végétales, des filières et des transformations des ressources locales, ainsi que la réduction des pertes et des gaspillages</w:t>
            </w:r>
          </w:p>
        </w:tc>
      </w:tr>
      <w:tr w:rsidR="00A53EFC" w:rsidRPr="004E11CF" w14:paraId="5C8B005D" w14:textId="77777777" w:rsidTr="006B12F6">
        <w:trPr>
          <w:trHeight w:val="948"/>
        </w:trPr>
        <w:sdt>
          <w:sdtPr>
            <w:rPr>
              <w:rFonts w:ascii="Arial" w:hAnsi="Arial" w:cs="Arial"/>
              <w:color w:val="0000FF"/>
              <w:lang w:val="fr-FR"/>
            </w:rPr>
            <w:id w:val="-1481762983"/>
            <w14:checkbox>
              <w14:checked w14:val="0"/>
              <w14:checkedState w14:val="2612" w14:font="MS Gothic"/>
              <w14:uncheckedState w14:val="2610" w14:font="MS Gothic"/>
            </w14:checkbox>
          </w:sdtPr>
          <w:sdtEndPr/>
          <w:sdtContent>
            <w:tc>
              <w:tcPr>
                <w:tcW w:w="426" w:type="dxa"/>
                <w:shd w:val="clear" w:color="auto" w:fill="EAF1DD"/>
                <w:vAlign w:val="center"/>
              </w:tcPr>
              <w:p w14:paraId="50D08E93" w14:textId="77777777" w:rsidR="00A53EFC" w:rsidRPr="00A53EFC" w:rsidRDefault="00A53EFC" w:rsidP="00A53EFC">
                <w:pPr>
                  <w:autoSpaceDE w:val="0"/>
                  <w:autoSpaceDN w:val="0"/>
                  <w:adjustRightInd w:val="0"/>
                  <w:spacing w:before="0" w:after="0"/>
                  <w:ind w:firstLine="0"/>
                  <w:jc w:val="center"/>
                  <w:rPr>
                    <w:rFonts w:ascii="Arial" w:hAnsi="Arial" w:cs="Arial"/>
                    <w:color w:val="0000FF"/>
                    <w:lang w:val="fr-FR"/>
                  </w:rPr>
                </w:pPr>
                <w:r w:rsidRPr="00A53EFC">
                  <w:rPr>
                    <w:rFonts w:ascii="Segoe UI Symbol" w:hAnsi="Segoe UI Symbol" w:cs="Segoe UI Symbol"/>
                    <w:color w:val="0000FF"/>
                    <w:lang w:val="fr-FR"/>
                  </w:rPr>
                  <w:t>☐</w:t>
                </w:r>
              </w:p>
            </w:tc>
          </w:sdtContent>
        </w:sdt>
        <w:tc>
          <w:tcPr>
            <w:tcW w:w="425" w:type="dxa"/>
            <w:shd w:val="clear" w:color="auto" w:fill="EAF1DD"/>
            <w:vAlign w:val="center"/>
          </w:tcPr>
          <w:p w14:paraId="6BFA778A" w14:textId="77777777" w:rsidR="00A53EFC" w:rsidRPr="00A53EFC" w:rsidRDefault="00A53EFC" w:rsidP="00A53EFC">
            <w:pPr>
              <w:autoSpaceDE w:val="0"/>
              <w:autoSpaceDN w:val="0"/>
              <w:adjustRightInd w:val="0"/>
              <w:spacing w:before="0" w:after="0"/>
              <w:ind w:firstLine="0"/>
              <w:jc w:val="left"/>
              <w:rPr>
                <w:rFonts w:ascii="Arial" w:hAnsi="Arial" w:cs="Arial"/>
                <w:color w:val="262727"/>
                <w:sz w:val="21"/>
                <w:szCs w:val="21"/>
                <w:lang w:val="fr-FR"/>
              </w:rPr>
            </w:pPr>
            <w:r w:rsidRPr="00A53EFC">
              <w:rPr>
                <w:rFonts w:ascii="Arial" w:hAnsi="Arial" w:cs="Arial"/>
                <w:color w:val="262727"/>
                <w:sz w:val="21"/>
                <w:szCs w:val="21"/>
                <w:lang w:val="fr-FR"/>
              </w:rPr>
              <w:t>7</w:t>
            </w:r>
          </w:p>
        </w:tc>
        <w:tc>
          <w:tcPr>
            <w:tcW w:w="9350" w:type="dxa"/>
            <w:shd w:val="clear" w:color="auto" w:fill="EAF1DD"/>
            <w:vAlign w:val="center"/>
          </w:tcPr>
          <w:p w14:paraId="02C8D6AF" w14:textId="77777777" w:rsidR="00A53EFC" w:rsidRPr="00A53EFC" w:rsidRDefault="00A53EFC" w:rsidP="00A53EFC">
            <w:pPr>
              <w:autoSpaceDE w:val="0"/>
              <w:autoSpaceDN w:val="0"/>
              <w:adjustRightInd w:val="0"/>
              <w:spacing w:before="0" w:after="0"/>
              <w:ind w:firstLine="0"/>
              <w:rPr>
                <w:rFonts w:cs="Calibri"/>
                <w:b/>
                <w:sz w:val="20"/>
                <w:szCs w:val="20"/>
                <w:lang w:val="fr-FR"/>
              </w:rPr>
            </w:pPr>
            <w:r w:rsidRPr="00A53EFC">
              <w:rPr>
                <w:rFonts w:cs="Calibri"/>
                <w:b/>
                <w:sz w:val="20"/>
                <w:szCs w:val="20"/>
                <w:lang w:val="fr-FR"/>
              </w:rPr>
              <w:t>Travail - emploi – revenus</w:t>
            </w:r>
          </w:p>
          <w:p w14:paraId="6DE09A43" w14:textId="77777777" w:rsidR="00A53EFC" w:rsidRPr="00A53EFC" w:rsidRDefault="00A53EFC" w:rsidP="00A53EFC">
            <w:pPr>
              <w:autoSpaceDE w:val="0"/>
              <w:autoSpaceDN w:val="0"/>
              <w:adjustRightInd w:val="0"/>
              <w:spacing w:before="0" w:after="0"/>
              <w:ind w:firstLine="0"/>
              <w:rPr>
                <w:rFonts w:cs="Calibri"/>
                <w:sz w:val="20"/>
                <w:szCs w:val="20"/>
                <w:lang w:val="fr-FR"/>
              </w:rPr>
            </w:pPr>
            <w:r w:rsidRPr="00A53EFC">
              <w:rPr>
                <w:rFonts w:cs="Calibri"/>
                <w:sz w:val="20"/>
                <w:szCs w:val="20"/>
                <w:lang w:val="fr-FR"/>
              </w:rPr>
              <w:t>Evaluer la capacité des systèmes agricoles et des filières à créer des emplois avec un travail de qualité, décent, équitable et rémunérateur, en ciblant particulièrement les jeunes et les femmes</w:t>
            </w:r>
          </w:p>
        </w:tc>
      </w:tr>
      <w:tr w:rsidR="00A53EFC" w:rsidRPr="004E11CF" w14:paraId="72DA4791" w14:textId="77777777" w:rsidTr="006B12F6">
        <w:trPr>
          <w:trHeight w:val="841"/>
        </w:trPr>
        <w:sdt>
          <w:sdtPr>
            <w:rPr>
              <w:rFonts w:ascii="Arial" w:hAnsi="Arial" w:cs="Arial"/>
              <w:color w:val="0000FF"/>
              <w:lang w:val="fr-FR"/>
            </w:rPr>
            <w:id w:val="-831827022"/>
            <w14:checkbox>
              <w14:checked w14:val="0"/>
              <w14:checkedState w14:val="2612" w14:font="MS Gothic"/>
              <w14:uncheckedState w14:val="2610" w14:font="MS Gothic"/>
            </w14:checkbox>
          </w:sdtPr>
          <w:sdtEndPr/>
          <w:sdtContent>
            <w:tc>
              <w:tcPr>
                <w:tcW w:w="426" w:type="dxa"/>
                <w:shd w:val="clear" w:color="auto" w:fill="EAF1DD"/>
                <w:vAlign w:val="center"/>
              </w:tcPr>
              <w:p w14:paraId="5B99E2A6" w14:textId="77777777" w:rsidR="00A53EFC" w:rsidRPr="00A53EFC" w:rsidRDefault="00A53EFC" w:rsidP="00A53EFC">
                <w:pPr>
                  <w:autoSpaceDE w:val="0"/>
                  <w:autoSpaceDN w:val="0"/>
                  <w:adjustRightInd w:val="0"/>
                  <w:spacing w:before="0" w:after="0"/>
                  <w:ind w:firstLine="0"/>
                  <w:jc w:val="center"/>
                  <w:rPr>
                    <w:rFonts w:ascii="Arial" w:hAnsi="Arial" w:cs="Arial"/>
                    <w:color w:val="0000FF"/>
                    <w:lang w:val="fr-FR"/>
                  </w:rPr>
                </w:pPr>
                <w:r w:rsidRPr="00A53EFC">
                  <w:rPr>
                    <w:rFonts w:ascii="Segoe UI Symbol" w:hAnsi="Segoe UI Symbol" w:cs="Segoe UI Symbol"/>
                    <w:color w:val="0000FF"/>
                    <w:lang w:val="fr-FR"/>
                  </w:rPr>
                  <w:t>☐</w:t>
                </w:r>
              </w:p>
            </w:tc>
          </w:sdtContent>
        </w:sdt>
        <w:tc>
          <w:tcPr>
            <w:tcW w:w="425" w:type="dxa"/>
            <w:shd w:val="clear" w:color="auto" w:fill="EAF1DD"/>
            <w:vAlign w:val="center"/>
          </w:tcPr>
          <w:p w14:paraId="3998E59A" w14:textId="77777777" w:rsidR="00A53EFC" w:rsidRPr="00A53EFC" w:rsidRDefault="00A53EFC" w:rsidP="00A53EFC">
            <w:pPr>
              <w:autoSpaceDE w:val="0"/>
              <w:autoSpaceDN w:val="0"/>
              <w:adjustRightInd w:val="0"/>
              <w:spacing w:before="0" w:after="0"/>
              <w:ind w:firstLine="0"/>
              <w:jc w:val="left"/>
              <w:rPr>
                <w:rFonts w:ascii="Arial" w:hAnsi="Arial" w:cs="Arial"/>
                <w:color w:val="262727"/>
                <w:sz w:val="21"/>
                <w:szCs w:val="21"/>
                <w:lang w:val="fr-FR"/>
              </w:rPr>
            </w:pPr>
            <w:r w:rsidRPr="00A53EFC">
              <w:rPr>
                <w:rFonts w:ascii="Arial" w:hAnsi="Arial" w:cs="Arial"/>
                <w:color w:val="262727"/>
                <w:sz w:val="21"/>
                <w:szCs w:val="21"/>
                <w:lang w:val="fr-FR"/>
              </w:rPr>
              <w:t>8</w:t>
            </w:r>
          </w:p>
        </w:tc>
        <w:tc>
          <w:tcPr>
            <w:tcW w:w="9350" w:type="dxa"/>
            <w:shd w:val="clear" w:color="auto" w:fill="EAF1DD"/>
            <w:vAlign w:val="center"/>
          </w:tcPr>
          <w:p w14:paraId="39AD22FB" w14:textId="77777777" w:rsidR="00A53EFC" w:rsidRPr="00A53EFC" w:rsidRDefault="00A53EFC" w:rsidP="00A53EFC">
            <w:pPr>
              <w:autoSpaceDE w:val="0"/>
              <w:autoSpaceDN w:val="0"/>
              <w:adjustRightInd w:val="0"/>
              <w:spacing w:before="0" w:after="0"/>
              <w:ind w:firstLine="0"/>
              <w:rPr>
                <w:rFonts w:cs="Calibri"/>
                <w:b/>
                <w:sz w:val="20"/>
                <w:szCs w:val="20"/>
                <w:lang w:val="fr-FR"/>
              </w:rPr>
            </w:pPr>
            <w:r w:rsidRPr="00A53EFC">
              <w:rPr>
                <w:rFonts w:cs="Calibri"/>
                <w:b/>
                <w:sz w:val="20"/>
                <w:szCs w:val="20"/>
                <w:lang w:val="fr-FR"/>
              </w:rPr>
              <w:t>Elevage</w:t>
            </w:r>
          </w:p>
          <w:p w14:paraId="4223CF73" w14:textId="77777777" w:rsidR="00A53EFC" w:rsidRPr="00A53EFC" w:rsidRDefault="00A53EFC" w:rsidP="00A53EFC">
            <w:pPr>
              <w:autoSpaceDE w:val="0"/>
              <w:autoSpaceDN w:val="0"/>
              <w:adjustRightInd w:val="0"/>
              <w:spacing w:before="0" w:after="0"/>
              <w:ind w:firstLine="0"/>
              <w:rPr>
                <w:rFonts w:cs="Calibri"/>
                <w:color w:val="262727"/>
                <w:sz w:val="20"/>
                <w:szCs w:val="20"/>
                <w:lang w:val="fr-FR"/>
              </w:rPr>
            </w:pPr>
            <w:r w:rsidRPr="00A53EFC">
              <w:rPr>
                <w:rFonts w:cs="Calibri"/>
                <w:color w:val="262727"/>
                <w:sz w:val="20"/>
                <w:szCs w:val="20"/>
                <w:lang w:val="fr-FR"/>
              </w:rPr>
              <w:t>Quelle place de l’élevage pour le Développement de l’Afrique et quels modèles soutenir ?</w:t>
            </w:r>
          </w:p>
        </w:tc>
      </w:tr>
      <w:tr w:rsidR="002E5FE9" w:rsidRPr="004E11CF" w14:paraId="5C818A04" w14:textId="77777777" w:rsidTr="006B12F6">
        <w:trPr>
          <w:trHeight w:val="841"/>
        </w:trPr>
        <w:sdt>
          <w:sdtPr>
            <w:rPr>
              <w:rFonts w:ascii="Arial" w:hAnsi="Arial" w:cs="Arial"/>
              <w:color w:val="0000FF"/>
              <w:lang w:val="fr-FR"/>
            </w:rPr>
            <w:id w:val="-604652168"/>
            <w14:checkbox>
              <w14:checked w14:val="0"/>
              <w14:checkedState w14:val="2612" w14:font="MS Gothic"/>
              <w14:uncheckedState w14:val="2610" w14:font="MS Gothic"/>
            </w14:checkbox>
          </w:sdtPr>
          <w:sdtEndPr/>
          <w:sdtContent>
            <w:tc>
              <w:tcPr>
                <w:tcW w:w="426" w:type="dxa"/>
                <w:shd w:val="clear" w:color="auto" w:fill="EAF1DD"/>
                <w:vAlign w:val="center"/>
              </w:tcPr>
              <w:p w14:paraId="41B2D367" w14:textId="24334252" w:rsidR="002E5FE9" w:rsidRDefault="002E5FE9" w:rsidP="002E5FE9">
                <w:pPr>
                  <w:autoSpaceDE w:val="0"/>
                  <w:autoSpaceDN w:val="0"/>
                  <w:adjustRightInd w:val="0"/>
                  <w:spacing w:before="0" w:after="0"/>
                  <w:ind w:firstLine="0"/>
                  <w:jc w:val="center"/>
                  <w:rPr>
                    <w:rFonts w:ascii="Arial" w:hAnsi="Arial" w:cs="Arial"/>
                    <w:color w:val="0000FF"/>
                    <w:lang w:val="fr-FR"/>
                  </w:rPr>
                </w:pPr>
                <w:r w:rsidRPr="00A53EFC">
                  <w:rPr>
                    <w:rFonts w:ascii="Segoe UI Symbol" w:hAnsi="Segoe UI Symbol" w:cs="Segoe UI Symbol"/>
                    <w:color w:val="0000FF"/>
                    <w:lang w:val="fr-FR"/>
                  </w:rPr>
                  <w:t>☐</w:t>
                </w:r>
              </w:p>
            </w:tc>
          </w:sdtContent>
        </w:sdt>
        <w:tc>
          <w:tcPr>
            <w:tcW w:w="425" w:type="dxa"/>
            <w:shd w:val="clear" w:color="auto" w:fill="EAF1DD"/>
            <w:vAlign w:val="center"/>
          </w:tcPr>
          <w:p w14:paraId="0464F670" w14:textId="2DD06DE3" w:rsidR="002E5FE9" w:rsidRPr="00A53EFC" w:rsidRDefault="002E5FE9" w:rsidP="002E5FE9">
            <w:pPr>
              <w:autoSpaceDE w:val="0"/>
              <w:autoSpaceDN w:val="0"/>
              <w:adjustRightInd w:val="0"/>
              <w:spacing w:before="0" w:after="0"/>
              <w:ind w:firstLine="0"/>
              <w:jc w:val="left"/>
              <w:rPr>
                <w:rFonts w:ascii="Arial" w:hAnsi="Arial" w:cs="Arial"/>
                <w:color w:val="262727"/>
                <w:sz w:val="21"/>
                <w:szCs w:val="21"/>
                <w:lang w:val="fr-FR"/>
              </w:rPr>
            </w:pPr>
            <w:r>
              <w:rPr>
                <w:rFonts w:ascii="Arial" w:hAnsi="Arial" w:cs="Arial"/>
                <w:color w:val="262727"/>
                <w:sz w:val="21"/>
                <w:szCs w:val="21"/>
                <w:lang w:val="fr-FR"/>
              </w:rPr>
              <w:t>9</w:t>
            </w:r>
          </w:p>
        </w:tc>
        <w:tc>
          <w:tcPr>
            <w:tcW w:w="9350" w:type="dxa"/>
            <w:shd w:val="clear" w:color="auto" w:fill="EAF1DD"/>
            <w:vAlign w:val="center"/>
          </w:tcPr>
          <w:p w14:paraId="1815B7D8" w14:textId="77777777" w:rsidR="002E5FE9" w:rsidRPr="002E5FE9" w:rsidRDefault="002E5FE9" w:rsidP="002E5FE9">
            <w:pPr>
              <w:autoSpaceDE w:val="0"/>
              <w:autoSpaceDN w:val="0"/>
              <w:adjustRightInd w:val="0"/>
              <w:spacing w:before="0" w:after="0"/>
              <w:ind w:firstLine="0"/>
              <w:rPr>
                <w:rFonts w:cs="Calibri"/>
                <w:b/>
                <w:sz w:val="20"/>
                <w:szCs w:val="20"/>
                <w:lang w:val="fr-FR"/>
              </w:rPr>
            </w:pPr>
            <w:r w:rsidRPr="002E5FE9">
              <w:rPr>
                <w:rFonts w:cs="Calibri"/>
                <w:b/>
                <w:sz w:val="20"/>
                <w:szCs w:val="20"/>
                <w:lang w:val="fr-FR"/>
              </w:rPr>
              <w:t>Technologies numériques</w:t>
            </w:r>
          </w:p>
          <w:p w14:paraId="304EDD03" w14:textId="6C4B24CD" w:rsidR="002E5FE9" w:rsidRPr="00A53EFC" w:rsidRDefault="002E5FE9" w:rsidP="002E5FE9">
            <w:pPr>
              <w:autoSpaceDE w:val="0"/>
              <w:autoSpaceDN w:val="0"/>
              <w:adjustRightInd w:val="0"/>
              <w:spacing w:before="0" w:after="0"/>
              <w:ind w:firstLine="0"/>
              <w:rPr>
                <w:rFonts w:cs="Calibri"/>
                <w:b/>
                <w:sz w:val="20"/>
                <w:szCs w:val="20"/>
                <w:lang w:val="fr-FR"/>
              </w:rPr>
            </w:pPr>
            <w:r w:rsidRPr="002E5FE9">
              <w:rPr>
                <w:rFonts w:cs="Calibri"/>
                <w:sz w:val="20"/>
                <w:szCs w:val="20"/>
                <w:lang w:val="fr-FR"/>
              </w:rPr>
              <w:t xml:space="preserve">Contribuer au déploiement des technologies numériques en agriculture avec une approche </w:t>
            </w:r>
            <w:proofErr w:type="spellStart"/>
            <w:r w:rsidRPr="002E5FE9">
              <w:rPr>
                <w:rFonts w:cs="Calibri"/>
                <w:sz w:val="20"/>
                <w:szCs w:val="20"/>
                <w:lang w:val="fr-FR"/>
              </w:rPr>
              <w:t>low</w:t>
            </w:r>
            <w:proofErr w:type="spellEnd"/>
            <w:r w:rsidRPr="002E5FE9">
              <w:rPr>
                <w:rFonts w:cs="Calibri"/>
                <w:sz w:val="20"/>
                <w:szCs w:val="20"/>
                <w:lang w:val="fr-FR"/>
              </w:rPr>
              <w:t xml:space="preserve"> </w:t>
            </w:r>
            <w:proofErr w:type="spellStart"/>
            <w:r w:rsidRPr="002E5FE9">
              <w:rPr>
                <w:rFonts w:cs="Calibri"/>
                <w:sz w:val="20"/>
                <w:szCs w:val="20"/>
                <w:lang w:val="fr-FR"/>
              </w:rPr>
              <w:t>cost</w:t>
            </w:r>
            <w:proofErr w:type="spellEnd"/>
            <w:r w:rsidRPr="002E5FE9">
              <w:rPr>
                <w:rFonts w:cs="Calibri"/>
                <w:sz w:val="20"/>
                <w:szCs w:val="20"/>
                <w:lang w:val="fr-FR"/>
              </w:rPr>
              <w:t>, équitable et accessible à tous, finalisée par les objectifs du développement durable, et ce par le partage de connaissances, de méthodes et d’outils</w:t>
            </w:r>
          </w:p>
        </w:tc>
      </w:tr>
    </w:tbl>
    <w:p w14:paraId="054913F0" w14:textId="5F8E8141" w:rsidR="006B12F6" w:rsidRDefault="006B12F6" w:rsidP="00A53EFC">
      <w:pPr>
        <w:spacing w:before="0" w:after="160" w:line="259" w:lineRule="auto"/>
        <w:ind w:firstLine="0"/>
        <w:jc w:val="left"/>
        <w:rPr>
          <w:rFonts w:ascii="Calibri" w:eastAsia="Calibri" w:hAnsi="Calibri"/>
          <w:sz w:val="20"/>
          <w:szCs w:val="20"/>
          <w:lang w:val="fr-FR" w:eastAsia="en-US"/>
        </w:rPr>
      </w:pPr>
    </w:p>
    <w:bookmarkEnd w:id="3"/>
    <w:p w14:paraId="790174C0" w14:textId="77777777" w:rsidR="006B12F6" w:rsidRPr="00A53EFC" w:rsidRDefault="006B12F6" w:rsidP="00A53EFC">
      <w:pPr>
        <w:spacing w:before="0" w:after="160" w:line="259" w:lineRule="auto"/>
        <w:ind w:firstLine="0"/>
        <w:jc w:val="left"/>
        <w:rPr>
          <w:rFonts w:ascii="Calibri" w:eastAsia="Calibri" w:hAnsi="Calibri"/>
          <w:sz w:val="20"/>
          <w:szCs w:val="20"/>
          <w:lang w:val="fr-FR" w:eastAsia="en-US"/>
        </w:rPr>
      </w:pP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8"/>
      </w:tblGrid>
      <w:tr w:rsidR="00A53EFC" w:rsidRPr="004E11CF" w14:paraId="0DB56287" w14:textId="77777777" w:rsidTr="00A53EFC">
        <w:tc>
          <w:tcPr>
            <w:tcW w:w="10348" w:type="dxa"/>
            <w:tcBorders>
              <w:top w:val="single" w:sz="4" w:space="0" w:color="auto"/>
              <w:left w:val="single" w:sz="4" w:space="0" w:color="auto"/>
              <w:bottom w:val="single" w:sz="4" w:space="0" w:color="auto"/>
              <w:right w:val="single" w:sz="4" w:space="0" w:color="auto"/>
            </w:tcBorders>
            <w:shd w:val="clear" w:color="auto" w:fill="00A3A6"/>
            <w:vAlign w:val="center"/>
          </w:tcPr>
          <w:p w14:paraId="3139B3D9" w14:textId="636B2F84" w:rsidR="00A53EFC" w:rsidRPr="00A53EFC" w:rsidRDefault="00A53EFC" w:rsidP="00A53EFC">
            <w:pPr>
              <w:spacing w:before="60" w:after="60"/>
              <w:ind w:firstLine="0"/>
              <w:jc w:val="left"/>
              <w:rPr>
                <w:rFonts w:ascii="Arial" w:eastAsia="Calibri" w:hAnsi="Arial" w:cs="Arial"/>
                <w:sz w:val="20"/>
                <w:szCs w:val="20"/>
                <w:lang w:val="fr-FR" w:eastAsia="en-US"/>
              </w:rPr>
            </w:pPr>
            <w:r w:rsidRPr="00A53EFC">
              <w:rPr>
                <w:rFonts w:ascii="AvenirNext LT Pro Cn" w:eastAsia="Calibri" w:hAnsi="AvenirNext LT Pro Cn" w:cs="Arial"/>
                <w:b/>
                <w:bCs/>
                <w:color w:val="FFFFFF"/>
                <w:sz w:val="20"/>
                <w:szCs w:val="20"/>
                <w:lang w:val="fr-FR" w:eastAsia="en-US"/>
              </w:rPr>
              <w:t xml:space="preserve">Argumentaire à </w:t>
            </w:r>
            <w:r w:rsidR="00E412CF" w:rsidRPr="00A53EFC">
              <w:rPr>
                <w:rFonts w:ascii="AvenirNext LT Pro Cn" w:eastAsia="Calibri" w:hAnsi="AvenirNext LT Pro Cn" w:cs="Arial"/>
                <w:b/>
                <w:bCs/>
                <w:color w:val="FFFFFF"/>
                <w:sz w:val="20"/>
                <w:szCs w:val="20"/>
                <w:lang w:val="fr-FR" w:eastAsia="en-US"/>
              </w:rPr>
              <w:t>remplir</w:t>
            </w:r>
            <w:r w:rsidR="00E412CF" w:rsidRPr="00E412CF">
              <w:rPr>
                <w:rFonts w:ascii="AvenirNext LT Pro Cn" w:eastAsia="Calibri" w:hAnsi="AvenirNext LT Pro Cn" w:cs="Arial"/>
                <w:b/>
                <w:bCs/>
                <w:color w:val="FFFFFF"/>
                <w:sz w:val="20"/>
                <w:szCs w:val="20"/>
                <w:lang w:val="fr-FR" w:eastAsia="en-US"/>
              </w:rPr>
              <w:t xml:space="preserve"> pour</w:t>
            </w:r>
            <w:r w:rsidRPr="00E412CF">
              <w:rPr>
                <w:rFonts w:ascii="AvenirNext LT Pro Cn" w:eastAsia="Calibri" w:hAnsi="AvenirNext LT Pro Cn" w:cs="Arial"/>
                <w:b/>
                <w:bCs/>
                <w:color w:val="FFFFFF"/>
                <w:sz w:val="20"/>
                <w:szCs w:val="20"/>
                <w:lang w:val="fr-FR" w:eastAsia="en-US"/>
              </w:rPr>
              <w:t xml:space="preserve"> les demandes de bourses de thèse en lien avec </w:t>
            </w:r>
            <w:r w:rsidR="00FF20A1" w:rsidRPr="00E412CF">
              <w:rPr>
                <w:rFonts w:ascii="AvenirNext LT Pro Cn" w:eastAsia="Calibri" w:hAnsi="AvenirNext LT Pro Cn" w:cs="Arial"/>
                <w:b/>
                <w:bCs/>
                <w:color w:val="FFFFFF"/>
                <w:sz w:val="20"/>
                <w:szCs w:val="20"/>
                <w:lang w:val="fr-FR" w:eastAsia="en-US"/>
              </w:rPr>
              <w:t>TSARA</w:t>
            </w:r>
            <w:r w:rsidRPr="00E412CF">
              <w:rPr>
                <w:rFonts w:ascii="AvenirNext LT Pro Cn" w:eastAsia="Calibri" w:hAnsi="AvenirNext LT Pro Cn" w:cs="Arial"/>
                <w:b/>
                <w:bCs/>
                <w:color w:val="FFFFFF"/>
                <w:sz w:val="20"/>
                <w:szCs w:val="20"/>
                <w:lang w:val="fr-FR" w:eastAsia="en-US"/>
              </w:rPr>
              <w:tab/>
            </w:r>
          </w:p>
        </w:tc>
      </w:tr>
      <w:tr w:rsidR="00A53EFC" w:rsidRPr="00A53EFC" w14:paraId="2E88E378" w14:textId="77777777" w:rsidTr="00A53EFC">
        <w:trPr>
          <w:trHeight w:val="367"/>
        </w:trPr>
        <w:tc>
          <w:tcPr>
            <w:tcW w:w="10348" w:type="dxa"/>
            <w:tcBorders>
              <w:top w:val="single" w:sz="4" w:space="0" w:color="auto"/>
              <w:left w:val="single" w:sz="4" w:space="0" w:color="auto"/>
              <w:bottom w:val="single" w:sz="4" w:space="0" w:color="auto"/>
              <w:right w:val="single" w:sz="4" w:space="0" w:color="auto"/>
            </w:tcBorders>
            <w:shd w:val="clear" w:color="auto" w:fill="EAF1DD"/>
          </w:tcPr>
          <w:p w14:paraId="02918E98" w14:textId="77777777" w:rsidR="00A53EFC" w:rsidRPr="00A53EFC" w:rsidRDefault="00A53EFC" w:rsidP="00A53EFC">
            <w:pPr>
              <w:spacing w:before="60" w:after="60"/>
              <w:ind w:firstLine="739"/>
              <w:jc w:val="left"/>
              <w:rPr>
                <w:rFonts w:ascii="AvenirNext LT Pro Cn" w:eastAsia="Calibri" w:hAnsi="AvenirNext LT Pro Cn" w:cs="Arial"/>
                <w:b/>
                <w:bCs/>
                <w:color w:val="0000FF"/>
                <w:sz w:val="20"/>
                <w:szCs w:val="20"/>
                <w:lang w:val="fr-FR" w:eastAsia="en-US"/>
              </w:rPr>
            </w:pPr>
            <w:r w:rsidRPr="00A53EFC">
              <w:rPr>
                <w:rFonts w:ascii="AvenirNext LT Pro Cn" w:eastAsia="Calibri" w:hAnsi="AvenirNext LT Pro Cn" w:cs="Arial"/>
                <w:b/>
                <w:bCs/>
                <w:color w:val="0000FF"/>
                <w:sz w:val="20"/>
                <w:szCs w:val="20"/>
                <w:lang w:val="fr-FR" w:eastAsia="en-US"/>
              </w:rPr>
              <w:t>….</w:t>
            </w:r>
          </w:p>
          <w:p w14:paraId="2517FD84" w14:textId="77777777" w:rsidR="00A53EFC" w:rsidRPr="00A53EFC" w:rsidRDefault="00A53EFC" w:rsidP="00A53EFC">
            <w:pPr>
              <w:spacing w:before="60" w:after="60" w:line="259" w:lineRule="auto"/>
              <w:ind w:firstLine="0"/>
              <w:jc w:val="left"/>
              <w:rPr>
                <w:rFonts w:ascii="AvenirNext LT Pro Cn" w:eastAsia="Calibri" w:hAnsi="AvenirNext LT Pro Cn" w:cs="Arial"/>
                <w:b/>
                <w:bCs/>
                <w:color w:val="0000FF"/>
                <w:sz w:val="20"/>
                <w:szCs w:val="20"/>
                <w:lang w:val="fr-FR" w:eastAsia="en-US"/>
              </w:rPr>
            </w:pPr>
          </w:p>
          <w:p w14:paraId="24656F73" w14:textId="77777777" w:rsidR="00A53EFC" w:rsidRPr="00A53EFC" w:rsidRDefault="00A53EFC" w:rsidP="00A53EFC">
            <w:pPr>
              <w:spacing w:before="60" w:after="60" w:line="259" w:lineRule="auto"/>
              <w:ind w:firstLine="0"/>
              <w:jc w:val="left"/>
              <w:rPr>
                <w:rFonts w:ascii="AvenirNext LT Pro Cn" w:eastAsia="Calibri" w:hAnsi="AvenirNext LT Pro Cn" w:cs="Arial"/>
                <w:b/>
                <w:bCs/>
                <w:color w:val="0000FF"/>
                <w:sz w:val="20"/>
                <w:szCs w:val="20"/>
                <w:lang w:val="fr-FR" w:eastAsia="en-US"/>
              </w:rPr>
            </w:pPr>
          </w:p>
          <w:p w14:paraId="627145A0" w14:textId="77777777" w:rsidR="00A53EFC" w:rsidRPr="00A53EFC" w:rsidRDefault="00A53EFC" w:rsidP="00A53EFC">
            <w:pPr>
              <w:spacing w:before="60" w:after="60" w:line="259" w:lineRule="auto"/>
              <w:ind w:firstLine="0"/>
              <w:jc w:val="left"/>
              <w:rPr>
                <w:rFonts w:ascii="AvenirNext LT Pro Cn" w:eastAsia="Calibri" w:hAnsi="AvenirNext LT Pro Cn" w:cs="Arial"/>
                <w:b/>
                <w:bCs/>
                <w:sz w:val="20"/>
                <w:szCs w:val="20"/>
                <w:lang w:val="fr-FR" w:eastAsia="en-US"/>
              </w:rPr>
            </w:pPr>
          </w:p>
        </w:tc>
      </w:tr>
    </w:tbl>
    <w:p w14:paraId="548B2BFD" w14:textId="77777777" w:rsidR="00A53EFC" w:rsidRPr="00A53EFC" w:rsidRDefault="00A53EFC" w:rsidP="00A53EFC">
      <w:pPr>
        <w:spacing w:before="0" w:after="160" w:line="259" w:lineRule="auto"/>
        <w:ind w:firstLine="0"/>
        <w:jc w:val="left"/>
        <w:rPr>
          <w:rFonts w:ascii="Calibri" w:eastAsia="Calibri" w:hAnsi="Calibri"/>
          <w:sz w:val="22"/>
          <w:szCs w:val="22"/>
          <w:lang w:val="fr-FR" w:eastAsia="en-US"/>
        </w:rPr>
      </w:pPr>
    </w:p>
    <w:p w14:paraId="4017E556" w14:textId="77777777" w:rsidR="00540DEE" w:rsidRPr="00F12BE5" w:rsidRDefault="00F12BE5" w:rsidP="0065541A">
      <w:pPr>
        <w:pStyle w:val="Titre1"/>
      </w:pPr>
      <w:r w:rsidRPr="00F12BE5">
        <w:t>Financement envisagé</w:t>
      </w:r>
    </w:p>
    <w:tbl>
      <w:tblPr>
        <w:tblStyle w:val="Grilledutableau"/>
        <w:tblW w:w="9771" w:type="dxa"/>
        <w:tblInd w:w="10" w:type="dxa"/>
        <w:tblLook w:val="04A0" w:firstRow="1" w:lastRow="0" w:firstColumn="1" w:lastColumn="0" w:noHBand="0" w:noVBand="1"/>
      </w:tblPr>
      <w:tblGrid>
        <w:gridCol w:w="5235"/>
        <w:gridCol w:w="2109"/>
        <w:gridCol w:w="2427"/>
      </w:tblGrid>
      <w:tr w:rsidR="002C7085" w:rsidRPr="0090663A" w14:paraId="60D7143A" w14:textId="77777777" w:rsidTr="00431946">
        <w:trPr>
          <w:tblHeader/>
        </w:trPr>
        <w:tc>
          <w:tcPr>
            <w:tcW w:w="5235" w:type="dxa"/>
            <w:tcBorders>
              <w:top w:val="nil"/>
              <w:left w:val="nil"/>
              <w:bottom w:val="single" w:sz="4" w:space="0" w:color="auto"/>
              <w:right w:val="nil"/>
            </w:tcBorders>
          </w:tcPr>
          <w:p w14:paraId="453E16ED" w14:textId="77777777" w:rsidR="002C7085" w:rsidRPr="00431946" w:rsidRDefault="002C7085" w:rsidP="006A6171">
            <w:pPr>
              <w:tabs>
                <w:tab w:val="left" w:pos="2079"/>
              </w:tabs>
              <w:spacing w:before="20" w:after="20"/>
              <w:rPr>
                <w:rFonts w:asciiTheme="minorHAnsi" w:hAnsiTheme="minorHAnsi" w:cstheme="minorHAnsi"/>
                <w:sz w:val="20"/>
                <w:szCs w:val="20"/>
              </w:rPr>
            </w:pPr>
          </w:p>
        </w:tc>
        <w:tc>
          <w:tcPr>
            <w:tcW w:w="2109" w:type="dxa"/>
            <w:tcBorders>
              <w:top w:val="nil"/>
              <w:left w:val="nil"/>
              <w:bottom w:val="single" w:sz="4" w:space="0" w:color="auto"/>
            </w:tcBorders>
          </w:tcPr>
          <w:p w14:paraId="7A0254E4" w14:textId="0E06EB8C" w:rsidR="002C7085" w:rsidRPr="00431946" w:rsidRDefault="002C7085" w:rsidP="00431946">
            <w:pPr>
              <w:tabs>
                <w:tab w:val="left" w:pos="2079"/>
              </w:tabs>
              <w:spacing w:before="20" w:after="20"/>
              <w:ind w:firstLine="0"/>
              <w:rPr>
                <w:rFonts w:asciiTheme="minorHAnsi" w:hAnsiTheme="minorHAnsi" w:cstheme="minorHAnsi"/>
                <w:i/>
                <w:sz w:val="20"/>
                <w:szCs w:val="20"/>
              </w:rPr>
            </w:pPr>
            <w:proofErr w:type="spellStart"/>
            <w:r w:rsidRPr="00431946">
              <w:rPr>
                <w:rFonts w:asciiTheme="minorHAnsi" w:hAnsiTheme="minorHAnsi" w:cstheme="minorHAnsi"/>
                <w:i/>
                <w:sz w:val="20"/>
                <w:szCs w:val="20"/>
              </w:rPr>
              <w:t>Statut</w:t>
            </w:r>
            <w:proofErr w:type="spellEnd"/>
            <w:r w:rsidRPr="00431946">
              <w:rPr>
                <w:rFonts w:asciiTheme="minorHAnsi" w:hAnsiTheme="minorHAnsi" w:cstheme="minorHAnsi"/>
                <w:i/>
                <w:sz w:val="20"/>
                <w:szCs w:val="20"/>
              </w:rPr>
              <w:t xml:space="preserve"> du </w:t>
            </w:r>
            <w:proofErr w:type="spellStart"/>
            <w:r w:rsidRPr="00431946">
              <w:rPr>
                <w:rFonts w:asciiTheme="minorHAnsi" w:hAnsiTheme="minorHAnsi" w:cstheme="minorHAnsi"/>
                <w:i/>
                <w:sz w:val="20"/>
                <w:szCs w:val="20"/>
              </w:rPr>
              <w:t>financement</w:t>
            </w:r>
            <w:proofErr w:type="spellEnd"/>
          </w:p>
        </w:tc>
        <w:tc>
          <w:tcPr>
            <w:tcW w:w="2427" w:type="dxa"/>
            <w:tcBorders>
              <w:bottom w:val="single" w:sz="4" w:space="0" w:color="auto"/>
              <w:right w:val="single" w:sz="4" w:space="0" w:color="auto"/>
            </w:tcBorders>
          </w:tcPr>
          <w:p w14:paraId="467FA404" w14:textId="507EE289" w:rsidR="002C7085" w:rsidRPr="00431946" w:rsidRDefault="002C7085" w:rsidP="00431946">
            <w:pPr>
              <w:tabs>
                <w:tab w:val="left" w:pos="2079"/>
              </w:tabs>
              <w:spacing w:before="20" w:after="20"/>
              <w:ind w:firstLine="0"/>
              <w:jc w:val="center"/>
              <w:rPr>
                <w:rFonts w:asciiTheme="minorHAnsi" w:hAnsiTheme="minorHAnsi" w:cstheme="minorHAnsi"/>
                <w:i/>
                <w:sz w:val="18"/>
                <w:szCs w:val="18"/>
              </w:rPr>
            </w:pPr>
            <w:r w:rsidRPr="00431946">
              <w:rPr>
                <w:rFonts w:asciiTheme="minorHAnsi" w:hAnsiTheme="minorHAnsi" w:cstheme="minorHAnsi"/>
                <w:i/>
                <w:sz w:val="18"/>
                <w:szCs w:val="18"/>
              </w:rPr>
              <w:t xml:space="preserve">% </w:t>
            </w:r>
            <w:proofErr w:type="gramStart"/>
            <w:r w:rsidRPr="00431946">
              <w:rPr>
                <w:rFonts w:asciiTheme="minorHAnsi" w:hAnsiTheme="minorHAnsi" w:cstheme="minorHAnsi"/>
                <w:i/>
                <w:sz w:val="18"/>
                <w:szCs w:val="18"/>
              </w:rPr>
              <w:t>de</w:t>
            </w:r>
            <w:proofErr w:type="gramEnd"/>
            <w:r w:rsidRPr="00431946">
              <w:rPr>
                <w:rFonts w:asciiTheme="minorHAnsi" w:hAnsiTheme="minorHAnsi" w:cstheme="minorHAnsi"/>
                <w:i/>
                <w:sz w:val="18"/>
                <w:szCs w:val="18"/>
              </w:rPr>
              <w:t xml:space="preserve"> </w:t>
            </w:r>
            <w:proofErr w:type="spellStart"/>
            <w:r w:rsidRPr="00431946">
              <w:rPr>
                <w:rFonts w:asciiTheme="minorHAnsi" w:hAnsiTheme="minorHAnsi" w:cstheme="minorHAnsi"/>
                <w:i/>
                <w:sz w:val="18"/>
                <w:szCs w:val="18"/>
              </w:rPr>
              <w:t>financement</w:t>
            </w:r>
            <w:proofErr w:type="spellEnd"/>
            <w:r w:rsidRPr="00431946">
              <w:rPr>
                <w:rFonts w:asciiTheme="minorHAnsi" w:hAnsiTheme="minorHAnsi" w:cstheme="minorHAnsi"/>
                <w:i/>
                <w:sz w:val="18"/>
                <w:szCs w:val="18"/>
              </w:rPr>
              <w:t xml:space="preserve"> </w:t>
            </w:r>
            <w:proofErr w:type="spellStart"/>
            <w:r w:rsidRPr="00431946">
              <w:rPr>
                <w:rFonts w:asciiTheme="minorHAnsi" w:hAnsiTheme="minorHAnsi" w:cstheme="minorHAnsi"/>
                <w:i/>
                <w:sz w:val="18"/>
                <w:szCs w:val="18"/>
              </w:rPr>
              <w:t>concerné</w:t>
            </w:r>
            <w:proofErr w:type="spellEnd"/>
          </w:p>
        </w:tc>
      </w:tr>
      <w:tr w:rsidR="002C7085" w:rsidRPr="00F3140E" w14:paraId="1272F00B" w14:textId="77777777" w:rsidTr="00431946">
        <w:tc>
          <w:tcPr>
            <w:tcW w:w="5235" w:type="dxa"/>
            <w:tcBorders>
              <w:bottom w:val="single" w:sz="4" w:space="0" w:color="BFBFBF" w:themeColor="background1" w:themeShade="BF"/>
              <w:right w:val="nil"/>
            </w:tcBorders>
          </w:tcPr>
          <w:p w14:paraId="42D22F64" w14:textId="441B6DB9" w:rsidR="002C7085" w:rsidRPr="00431946" w:rsidRDefault="002C7085" w:rsidP="00431946">
            <w:pPr>
              <w:tabs>
                <w:tab w:val="left" w:pos="2079"/>
              </w:tabs>
              <w:spacing w:before="20" w:after="20"/>
              <w:ind w:firstLine="0"/>
              <w:jc w:val="left"/>
              <w:rPr>
                <w:rFonts w:asciiTheme="minorHAnsi" w:hAnsiTheme="minorHAnsi" w:cstheme="minorHAnsi"/>
                <w:b/>
                <w:sz w:val="20"/>
                <w:szCs w:val="20"/>
              </w:rPr>
            </w:pPr>
            <w:proofErr w:type="spellStart"/>
            <w:r w:rsidRPr="00431946">
              <w:rPr>
                <w:rFonts w:asciiTheme="minorHAnsi" w:hAnsiTheme="minorHAnsi" w:cstheme="minorHAnsi"/>
                <w:b/>
                <w:sz w:val="20"/>
                <w:szCs w:val="20"/>
              </w:rPr>
              <w:t>Financement</w:t>
            </w:r>
            <w:proofErr w:type="spellEnd"/>
            <w:r w:rsidRPr="00431946">
              <w:rPr>
                <w:rFonts w:asciiTheme="minorHAnsi" w:hAnsiTheme="minorHAnsi" w:cstheme="minorHAnsi"/>
                <w:b/>
                <w:sz w:val="20"/>
                <w:szCs w:val="20"/>
              </w:rPr>
              <w:t xml:space="preserve"> </w:t>
            </w:r>
            <w:proofErr w:type="spellStart"/>
            <w:r w:rsidRPr="00431946">
              <w:rPr>
                <w:rFonts w:asciiTheme="minorHAnsi" w:hAnsiTheme="minorHAnsi" w:cstheme="minorHAnsi"/>
                <w:b/>
                <w:sz w:val="20"/>
                <w:szCs w:val="20"/>
              </w:rPr>
              <w:t>Département</w:t>
            </w:r>
            <w:proofErr w:type="spellEnd"/>
            <w:r w:rsidRPr="00431946">
              <w:rPr>
                <w:rFonts w:asciiTheme="minorHAnsi" w:hAnsiTheme="minorHAnsi" w:cstheme="minorHAnsi"/>
                <w:b/>
                <w:sz w:val="20"/>
                <w:szCs w:val="20"/>
              </w:rPr>
              <w:t xml:space="preserve">(s) </w:t>
            </w:r>
            <w:r w:rsidR="00FF20A1">
              <w:rPr>
                <w:rFonts w:asciiTheme="minorHAnsi" w:hAnsiTheme="minorHAnsi" w:cstheme="minorHAnsi"/>
                <w:b/>
                <w:sz w:val="20"/>
                <w:szCs w:val="20"/>
              </w:rPr>
              <w:t>INRAE</w:t>
            </w:r>
            <w:r w:rsidR="00FF20A1" w:rsidRPr="00431946">
              <w:rPr>
                <w:rFonts w:asciiTheme="minorHAnsi" w:hAnsiTheme="minorHAnsi" w:cstheme="minorHAnsi"/>
                <w:b/>
                <w:sz w:val="20"/>
                <w:szCs w:val="20"/>
              </w:rPr>
              <w:t xml:space="preserve"> </w:t>
            </w:r>
            <w:r w:rsidR="00091155" w:rsidRPr="00870CCD">
              <w:rPr>
                <w:rFonts w:asciiTheme="minorHAnsi" w:hAnsiTheme="minorHAnsi" w:cstheme="minorHAnsi"/>
                <w:b/>
                <w:color w:val="C00000"/>
                <w:sz w:val="20"/>
                <w:szCs w:val="20"/>
              </w:rPr>
              <w:t>(1</w:t>
            </w:r>
            <w:proofErr w:type="gramStart"/>
            <w:r w:rsidR="00091155" w:rsidRPr="00870CCD">
              <w:rPr>
                <w:rFonts w:asciiTheme="minorHAnsi" w:hAnsiTheme="minorHAnsi" w:cstheme="minorHAnsi"/>
                <w:b/>
                <w:color w:val="C00000"/>
                <w:sz w:val="20"/>
                <w:szCs w:val="20"/>
              </w:rPr>
              <w:t>)</w:t>
            </w:r>
            <w:r w:rsidR="00091155">
              <w:rPr>
                <w:rFonts w:asciiTheme="minorHAnsi" w:hAnsiTheme="minorHAnsi" w:cstheme="minorHAnsi"/>
                <w:b/>
                <w:sz w:val="20"/>
                <w:szCs w:val="20"/>
              </w:rPr>
              <w:t xml:space="preserve"> :</w:t>
            </w:r>
            <w:proofErr w:type="gramEnd"/>
          </w:p>
        </w:tc>
        <w:tc>
          <w:tcPr>
            <w:tcW w:w="2109" w:type="dxa"/>
            <w:tcBorders>
              <w:left w:val="nil"/>
              <w:bottom w:val="single" w:sz="4" w:space="0" w:color="BFBFBF" w:themeColor="background1" w:themeShade="BF"/>
              <w:right w:val="single" w:sz="4" w:space="0" w:color="auto"/>
            </w:tcBorders>
          </w:tcPr>
          <w:p w14:paraId="1470EE91" w14:textId="77777777" w:rsidR="002C7085" w:rsidRPr="00431946" w:rsidRDefault="002C7085" w:rsidP="00431946">
            <w:pPr>
              <w:tabs>
                <w:tab w:val="left" w:pos="2079"/>
              </w:tabs>
              <w:spacing w:before="20" w:after="20"/>
              <w:ind w:firstLine="0"/>
              <w:rPr>
                <w:rFonts w:asciiTheme="minorHAnsi" w:hAnsiTheme="minorHAnsi" w:cstheme="minorHAnsi"/>
                <w:sz w:val="20"/>
                <w:szCs w:val="20"/>
              </w:rPr>
            </w:pPr>
          </w:p>
        </w:tc>
        <w:tc>
          <w:tcPr>
            <w:tcW w:w="2427" w:type="dxa"/>
            <w:tcBorders>
              <w:left w:val="single" w:sz="4" w:space="0" w:color="auto"/>
              <w:bottom w:val="single" w:sz="4" w:space="0" w:color="BFBFBF" w:themeColor="background1" w:themeShade="BF"/>
              <w:right w:val="single" w:sz="4" w:space="0" w:color="auto"/>
            </w:tcBorders>
          </w:tcPr>
          <w:p w14:paraId="4B7CDEFB" w14:textId="77777777" w:rsidR="002C7085" w:rsidRPr="00431946" w:rsidRDefault="002C7085" w:rsidP="00431946">
            <w:pPr>
              <w:tabs>
                <w:tab w:val="left" w:pos="2079"/>
              </w:tabs>
              <w:spacing w:before="20" w:after="20"/>
              <w:ind w:firstLine="0"/>
              <w:rPr>
                <w:rFonts w:asciiTheme="minorHAnsi" w:hAnsiTheme="minorHAnsi" w:cstheme="minorHAnsi"/>
                <w:sz w:val="20"/>
                <w:szCs w:val="20"/>
              </w:rPr>
            </w:pPr>
          </w:p>
        </w:tc>
      </w:tr>
      <w:tr w:rsidR="002C7085" w:rsidRPr="00F3140E" w14:paraId="2CE031DC" w14:textId="77777777" w:rsidTr="00431946">
        <w:tc>
          <w:tcPr>
            <w:tcW w:w="5235" w:type="dxa"/>
            <w:tcBorders>
              <w:top w:val="single" w:sz="4" w:space="0" w:color="BFBFBF" w:themeColor="background1" w:themeShade="BF"/>
              <w:bottom w:val="single" w:sz="4" w:space="0" w:color="BFBFBF" w:themeColor="background1" w:themeShade="BF"/>
              <w:right w:val="nil"/>
            </w:tcBorders>
          </w:tcPr>
          <w:p w14:paraId="5E6F8A5F" w14:textId="77777777" w:rsidR="002C7085" w:rsidRPr="005F64C5" w:rsidRDefault="002C7085" w:rsidP="00431946">
            <w:pPr>
              <w:tabs>
                <w:tab w:val="left" w:pos="2079"/>
              </w:tabs>
              <w:spacing w:before="20" w:after="20"/>
              <w:ind w:left="284" w:firstLine="0"/>
              <w:jc w:val="left"/>
              <w:rPr>
                <w:rFonts w:asciiTheme="minorHAnsi" w:hAnsiTheme="minorHAnsi" w:cstheme="minorHAnsi"/>
                <w:color w:val="0000FF"/>
                <w:sz w:val="20"/>
                <w:szCs w:val="20"/>
              </w:rPr>
            </w:pPr>
            <w:r w:rsidRPr="005F64C5">
              <w:rPr>
                <w:rFonts w:asciiTheme="minorHAnsi" w:hAnsiTheme="minorHAnsi" w:cstheme="minorHAnsi"/>
                <w:color w:val="0000FF"/>
                <w:sz w:val="20"/>
                <w:szCs w:val="20"/>
              </w:rPr>
              <w:t xml:space="preserve">. </w:t>
            </w:r>
          </w:p>
        </w:tc>
        <w:tc>
          <w:tcPr>
            <w:tcW w:w="2109" w:type="dxa"/>
            <w:tcBorders>
              <w:top w:val="single" w:sz="4" w:space="0" w:color="BFBFBF" w:themeColor="background1" w:themeShade="BF"/>
              <w:left w:val="nil"/>
              <w:bottom w:val="single" w:sz="4" w:space="0" w:color="BFBFBF" w:themeColor="background1" w:themeShade="BF"/>
            </w:tcBorders>
          </w:tcPr>
          <w:p w14:paraId="781C3713" w14:textId="1117128F" w:rsidR="002C7085" w:rsidRPr="00431946" w:rsidRDefault="004E11CF" w:rsidP="00431946">
            <w:pPr>
              <w:tabs>
                <w:tab w:val="left" w:pos="2079"/>
              </w:tabs>
              <w:spacing w:before="20" w:after="20"/>
              <w:ind w:firstLine="0"/>
              <w:rPr>
                <w:rFonts w:asciiTheme="minorHAnsi" w:hAnsiTheme="minorHAnsi" w:cstheme="minorHAnsi"/>
                <w:sz w:val="20"/>
                <w:szCs w:val="20"/>
              </w:rPr>
            </w:pPr>
            <w:sdt>
              <w:sdtPr>
                <w:rPr>
                  <w:rFonts w:asciiTheme="minorHAnsi" w:hAnsiTheme="minorHAnsi" w:cstheme="minorHAnsi"/>
                  <w:sz w:val="20"/>
                  <w:szCs w:val="20"/>
                </w:rPr>
                <w:id w:val="1753778250"/>
                <w14:checkbox>
                  <w14:checked w14:val="0"/>
                  <w14:checkedState w14:val="2612" w14:font="MS Gothic"/>
                  <w14:uncheckedState w14:val="2610" w14:font="MS Gothic"/>
                </w14:checkbox>
              </w:sdtPr>
              <w:sdtEndPr/>
              <w:sdtContent>
                <w:r w:rsidR="009C51A0">
                  <w:rPr>
                    <w:rFonts w:ascii="MS Gothic" w:eastAsia="MS Gothic" w:hAnsi="MS Gothic" w:cstheme="minorHAnsi" w:hint="eastAsia"/>
                    <w:sz w:val="20"/>
                    <w:szCs w:val="20"/>
                  </w:rPr>
                  <w:t>☐</w:t>
                </w:r>
              </w:sdtContent>
            </w:sdt>
            <w:r w:rsidR="002C7085" w:rsidRPr="00431946">
              <w:rPr>
                <w:rFonts w:asciiTheme="minorHAnsi" w:hAnsiTheme="minorHAnsi" w:cstheme="minorHAnsi"/>
                <w:sz w:val="20"/>
                <w:szCs w:val="20"/>
              </w:rPr>
              <w:t xml:space="preserve"> </w:t>
            </w:r>
            <w:proofErr w:type="spellStart"/>
            <w:r w:rsidR="002C7085" w:rsidRPr="00431946">
              <w:rPr>
                <w:rFonts w:asciiTheme="minorHAnsi" w:hAnsiTheme="minorHAnsi" w:cstheme="minorHAnsi"/>
                <w:sz w:val="20"/>
                <w:szCs w:val="20"/>
              </w:rPr>
              <w:t>Ddé</w:t>
            </w:r>
            <w:proofErr w:type="spellEnd"/>
            <w:r w:rsidR="002C7085" w:rsidRPr="00431946">
              <w:rPr>
                <w:rFonts w:asciiTheme="minorHAnsi" w:hAnsiTheme="minorHAnsi" w:cstheme="minorHAnsi"/>
                <w:sz w:val="20"/>
                <w:szCs w:val="20"/>
              </w:rPr>
              <w:t xml:space="preserve">     -     </w:t>
            </w:r>
            <w:sdt>
              <w:sdtPr>
                <w:rPr>
                  <w:rFonts w:asciiTheme="minorHAnsi" w:hAnsiTheme="minorHAnsi" w:cstheme="minorHAnsi"/>
                  <w:sz w:val="20"/>
                  <w:szCs w:val="20"/>
                </w:rPr>
                <w:id w:val="-823890596"/>
                <w14:checkbox>
                  <w14:checked w14:val="0"/>
                  <w14:checkedState w14:val="2612" w14:font="MS Gothic"/>
                  <w14:uncheckedState w14:val="2610" w14:font="MS Gothic"/>
                </w14:checkbox>
              </w:sdtPr>
              <w:sdtEndPr/>
              <w:sdtContent>
                <w:r w:rsidR="002C7085" w:rsidRPr="00431946">
                  <w:rPr>
                    <w:rFonts w:ascii="Segoe UI Symbol" w:eastAsia="MS Gothic" w:hAnsi="Segoe UI Symbol" w:cs="Segoe UI Symbol"/>
                    <w:sz w:val="20"/>
                    <w:szCs w:val="20"/>
                  </w:rPr>
                  <w:t>☐</w:t>
                </w:r>
              </w:sdtContent>
            </w:sdt>
            <w:r w:rsidR="002C7085" w:rsidRPr="00431946">
              <w:rPr>
                <w:rFonts w:asciiTheme="minorHAnsi" w:hAnsiTheme="minorHAnsi" w:cstheme="minorHAnsi"/>
                <w:sz w:val="20"/>
                <w:szCs w:val="20"/>
              </w:rPr>
              <w:t xml:space="preserve"> Acquis</w:t>
            </w:r>
          </w:p>
        </w:tc>
        <w:tc>
          <w:tcPr>
            <w:tcW w:w="2427" w:type="dxa"/>
            <w:tcBorders>
              <w:top w:val="single" w:sz="4" w:space="0" w:color="BFBFBF" w:themeColor="background1" w:themeShade="BF"/>
              <w:bottom w:val="single" w:sz="4" w:space="0" w:color="BFBFBF" w:themeColor="background1" w:themeShade="BF"/>
              <w:right w:val="single" w:sz="4" w:space="0" w:color="auto"/>
            </w:tcBorders>
          </w:tcPr>
          <w:p w14:paraId="6D79C890" w14:textId="0DAC37D7" w:rsidR="002C7085" w:rsidRPr="005F64C5" w:rsidRDefault="002C7085" w:rsidP="00431946">
            <w:pPr>
              <w:tabs>
                <w:tab w:val="left" w:pos="2079"/>
              </w:tabs>
              <w:spacing w:before="20" w:after="20"/>
              <w:ind w:right="113" w:firstLine="0"/>
              <w:jc w:val="right"/>
              <w:rPr>
                <w:rFonts w:asciiTheme="minorHAnsi" w:hAnsiTheme="minorHAnsi" w:cstheme="minorHAnsi"/>
                <w:color w:val="0000FF"/>
                <w:sz w:val="20"/>
                <w:szCs w:val="20"/>
              </w:rPr>
            </w:pPr>
          </w:p>
        </w:tc>
      </w:tr>
      <w:tr w:rsidR="002C7085" w:rsidRPr="00F3140E" w14:paraId="424E31D9" w14:textId="77777777" w:rsidTr="006D742C">
        <w:tc>
          <w:tcPr>
            <w:tcW w:w="5235" w:type="dxa"/>
            <w:tcBorders>
              <w:top w:val="single" w:sz="4" w:space="0" w:color="BFBFBF" w:themeColor="background1" w:themeShade="BF"/>
              <w:bottom w:val="single" w:sz="4" w:space="0" w:color="auto"/>
              <w:right w:val="nil"/>
            </w:tcBorders>
          </w:tcPr>
          <w:p w14:paraId="7BAB6485" w14:textId="77777777" w:rsidR="002C7085" w:rsidRPr="005F64C5" w:rsidRDefault="002C7085" w:rsidP="00431946">
            <w:pPr>
              <w:tabs>
                <w:tab w:val="left" w:pos="2079"/>
              </w:tabs>
              <w:spacing w:before="20" w:after="20"/>
              <w:ind w:left="284" w:firstLine="0"/>
              <w:jc w:val="left"/>
              <w:rPr>
                <w:rFonts w:asciiTheme="minorHAnsi" w:hAnsiTheme="minorHAnsi" w:cstheme="minorHAnsi"/>
                <w:color w:val="0000FF"/>
                <w:sz w:val="20"/>
                <w:szCs w:val="20"/>
              </w:rPr>
            </w:pPr>
            <w:r w:rsidRPr="005F64C5">
              <w:rPr>
                <w:rFonts w:asciiTheme="minorHAnsi" w:hAnsiTheme="minorHAnsi" w:cstheme="minorHAnsi"/>
                <w:color w:val="0000FF"/>
                <w:sz w:val="20"/>
                <w:szCs w:val="20"/>
              </w:rPr>
              <w:t>.</w:t>
            </w:r>
          </w:p>
        </w:tc>
        <w:tc>
          <w:tcPr>
            <w:tcW w:w="2109" w:type="dxa"/>
            <w:tcBorders>
              <w:top w:val="single" w:sz="4" w:space="0" w:color="BFBFBF" w:themeColor="background1" w:themeShade="BF"/>
              <w:left w:val="nil"/>
              <w:bottom w:val="single" w:sz="4" w:space="0" w:color="auto"/>
            </w:tcBorders>
          </w:tcPr>
          <w:p w14:paraId="793C3F85" w14:textId="1F827635" w:rsidR="002C7085" w:rsidRPr="00431946" w:rsidRDefault="002C7085" w:rsidP="00431946">
            <w:pPr>
              <w:tabs>
                <w:tab w:val="left" w:pos="2079"/>
              </w:tabs>
              <w:spacing w:before="20" w:after="20"/>
              <w:ind w:firstLine="0"/>
              <w:rPr>
                <w:rFonts w:asciiTheme="minorHAnsi" w:hAnsiTheme="minorHAnsi" w:cstheme="minorHAnsi"/>
                <w:sz w:val="20"/>
                <w:szCs w:val="20"/>
              </w:rPr>
            </w:pPr>
            <w:r w:rsidRPr="00431946">
              <w:rPr>
                <w:rFonts w:ascii="Segoe UI Symbol" w:eastAsia="MS Gothic" w:hAnsi="Segoe UI Symbol" w:cs="Segoe UI Symbol"/>
                <w:sz w:val="20"/>
                <w:szCs w:val="20"/>
              </w:rPr>
              <w:t>☐</w:t>
            </w:r>
            <w:r w:rsidRPr="00431946">
              <w:rPr>
                <w:rFonts w:asciiTheme="minorHAnsi" w:hAnsiTheme="minorHAnsi" w:cstheme="minorHAnsi"/>
                <w:sz w:val="20"/>
                <w:szCs w:val="20"/>
              </w:rPr>
              <w:t xml:space="preserve"> </w:t>
            </w:r>
            <w:proofErr w:type="spellStart"/>
            <w:r w:rsidRPr="00431946">
              <w:rPr>
                <w:rFonts w:asciiTheme="minorHAnsi" w:hAnsiTheme="minorHAnsi" w:cstheme="minorHAnsi"/>
                <w:sz w:val="20"/>
                <w:szCs w:val="20"/>
              </w:rPr>
              <w:t>Ddé</w:t>
            </w:r>
            <w:proofErr w:type="spellEnd"/>
            <w:r w:rsidRPr="00431946">
              <w:rPr>
                <w:rFonts w:asciiTheme="minorHAnsi" w:hAnsiTheme="minorHAnsi" w:cstheme="minorHAnsi"/>
                <w:sz w:val="20"/>
                <w:szCs w:val="20"/>
              </w:rPr>
              <w:t xml:space="preserve">     -     </w:t>
            </w:r>
            <w:r w:rsidRPr="00431946">
              <w:rPr>
                <w:rFonts w:ascii="Segoe UI Symbol" w:eastAsia="MS Gothic" w:hAnsi="Segoe UI Symbol" w:cs="Segoe UI Symbol"/>
                <w:sz w:val="20"/>
                <w:szCs w:val="20"/>
              </w:rPr>
              <w:t>☐</w:t>
            </w:r>
            <w:r w:rsidRPr="00431946">
              <w:rPr>
                <w:rFonts w:asciiTheme="minorHAnsi" w:hAnsiTheme="minorHAnsi" w:cstheme="minorHAnsi"/>
                <w:sz w:val="20"/>
                <w:szCs w:val="20"/>
              </w:rPr>
              <w:t xml:space="preserve"> Acquis</w:t>
            </w:r>
          </w:p>
        </w:tc>
        <w:tc>
          <w:tcPr>
            <w:tcW w:w="2427" w:type="dxa"/>
            <w:tcBorders>
              <w:top w:val="single" w:sz="4" w:space="0" w:color="BFBFBF" w:themeColor="background1" w:themeShade="BF"/>
              <w:bottom w:val="single" w:sz="4" w:space="0" w:color="auto"/>
              <w:right w:val="single" w:sz="4" w:space="0" w:color="auto"/>
            </w:tcBorders>
          </w:tcPr>
          <w:p w14:paraId="175DBF3D" w14:textId="77A6A6C5" w:rsidR="002C7085" w:rsidRPr="005F64C5" w:rsidRDefault="002C7085" w:rsidP="00431946">
            <w:pPr>
              <w:tabs>
                <w:tab w:val="left" w:pos="2079"/>
              </w:tabs>
              <w:spacing w:before="20" w:after="20"/>
              <w:ind w:right="113" w:firstLine="0"/>
              <w:jc w:val="right"/>
              <w:rPr>
                <w:rFonts w:asciiTheme="minorHAnsi" w:hAnsiTheme="minorHAnsi" w:cstheme="minorHAnsi"/>
                <w:color w:val="0000FF"/>
                <w:sz w:val="20"/>
                <w:szCs w:val="20"/>
              </w:rPr>
            </w:pPr>
          </w:p>
        </w:tc>
      </w:tr>
      <w:tr w:rsidR="002C7085" w:rsidRPr="00F3140E" w14:paraId="2C72857C" w14:textId="77777777" w:rsidTr="006D742C">
        <w:tc>
          <w:tcPr>
            <w:tcW w:w="5235" w:type="dxa"/>
            <w:tcBorders>
              <w:top w:val="single" w:sz="4" w:space="0" w:color="auto"/>
              <w:bottom w:val="single" w:sz="4" w:space="0" w:color="BFBFBF" w:themeColor="background1" w:themeShade="BF"/>
              <w:right w:val="nil"/>
            </w:tcBorders>
            <w:shd w:val="clear" w:color="auto" w:fill="FFFFCC"/>
          </w:tcPr>
          <w:p w14:paraId="4CDB339E" w14:textId="1B4280FA" w:rsidR="002C7085" w:rsidRPr="00431946" w:rsidRDefault="002C7085" w:rsidP="00431946">
            <w:pPr>
              <w:tabs>
                <w:tab w:val="left" w:pos="2079"/>
              </w:tabs>
              <w:spacing w:before="20" w:after="20"/>
              <w:ind w:firstLine="0"/>
              <w:jc w:val="left"/>
              <w:rPr>
                <w:rFonts w:asciiTheme="minorHAnsi" w:hAnsiTheme="minorHAnsi" w:cstheme="minorHAnsi"/>
                <w:b/>
                <w:sz w:val="20"/>
                <w:szCs w:val="20"/>
              </w:rPr>
            </w:pPr>
            <w:proofErr w:type="spellStart"/>
            <w:r w:rsidRPr="00431946">
              <w:rPr>
                <w:rFonts w:asciiTheme="minorHAnsi" w:hAnsiTheme="minorHAnsi" w:cstheme="minorHAnsi"/>
                <w:b/>
                <w:sz w:val="20"/>
                <w:szCs w:val="20"/>
              </w:rPr>
              <w:t>Financement</w:t>
            </w:r>
            <w:proofErr w:type="spellEnd"/>
            <w:r w:rsidRPr="00431946">
              <w:rPr>
                <w:rFonts w:asciiTheme="minorHAnsi" w:hAnsiTheme="minorHAnsi" w:cstheme="minorHAnsi"/>
                <w:b/>
                <w:sz w:val="20"/>
                <w:szCs w:val="20"/>
              </w:rPr>
              <w:t xml:space="preserve"> </w:t>
            </w:r>
            <w:proofErr w:type="spellStart"/>
            <w:r w:rsidRPr="00431946">
              <w:rPr>
                <w:rFonts w:asciiTheme="minorHAnsi" w:hAnsiTheme="minorHAnsi" w:cstheme="minorHAnsi"/>
                <w:b/>
                <w:sz w:val="20"/>
                <w:szCs w:val="20"/>
              </w:rPr>
              <w:t>Métaprogramme</w:t>
            </w:r>
            <w:proofErr w:type="spellEnd"/>
            <w:r w:rsidRPr="00431946">
              <w:rPr>
                <w:rFonts w:asciiTheme="minorHAnsi" w:hAnsiTheme="minorHAnsi" w:cstheme="minorHAnsi"/>
                <w:b/>
                <w:sz w:val="20"/>
                <w:szCs w:val="20"/>
              </w:rPr>
              <w:t xml:space="preserve">(s) </w:t>
            </w:r>
            <w:r w:rsidR="00FF20A1">
              <w:rPr>
                <w:rFonts w:asciiTheme="minorHAnsi" w:hAnsiTheme="minorHAnsi" w:cstheme="minorHAnsi"/>
                <w:b/>
                <w:sz w:val="20"/>
                <w:szCs w:val="20"/>
              </w:rPr>
              <w:t xml:space="preserve">INRAE </w:t>
            </w:r>
            <w:r w:rsidR="00091155" w:rsidRPr="00870CCD">
              <w:rPr>
                <w:rFonts w:asciiTheme="minorHAnsi" w:hAnsiTheme="minorHAnsi" w:cstheme="minorHAnsi"/>
                <w:b/>
                <w:color w:val="C00000"/>
                <w:sz w:val="20"/>
                <w:szCs w:val="20"/>
              </w:rPr>
              <w:t>(1</w:t>
            </w:r>
            <w:proofErr w:type="gramStart"/>
            <w:r w:rsidR="00091155" w:rsidRPr="00870CCD">
              <w:rPr>
                <w:rFonts w:asciiTheme="minorHAnsi" w:hAnsiTheme="minorHAnsi" w:cstheme="minorHAnsi"/>
                <w:b/>
                <w:color w:val="C00000"/>
                <w:sz w:val="20"/>
                <w:szCs w:val="20"/>
              </w:rPr>
              <w:t>)</w:t>
            </w:r>
            <w:r w:rsidRPr="00431946">
              <w:rPr>
                <w:rFonts w:asciiTheme="minorHAnsi" w:hAnsiTheme="minorHAnsi" w:cstheme="minorHAnsi"/>
                <w:b/>
                <w:sz w:val="20"/>
                <w:szCs w:val="20"/>
              </w:rPr>
              <w:t> :</w:t>
            </w:r>
            <w:proofErr w:type="gramEnd"/>
            <w:r w:rsidRPr="00431946">
              <w:rPr>
                <w:rFonts w:asciiTheme="minorHAnsi" w:hAnsiTheme="minorHAnsi" w:cstheme="minorHAnsi"/>
                <w:b/>
                <w:sz w:val="20"/>
                <w:szCs w:val="20"/>
              </w:rPr>
              <w:t xml:space="preserve"> </w:t>
            </w:r>
          </w:p>
        </w:tc>
        <w:tc>
          <w:tcPr>
            <w:tcW w:w="2109" w:type="dxa"/>
            <w:tcBorders>
              <w:top w:val="single" w:sz="4" w:space="0" w:color="auto"/>
              <w:left w:val="nil"/>
              <w:bottom w:val="single" w:sz="4" w:space="0" w:color="BFBFBF" w:themeColor="background1" w:themeShade="BF"/>
            </w:tcBorders>
            <w:shd w:val="clear" w:color="auto" w:fill="FFFFCC"/>
          </w:tcPr>
          <w:p w14:paraId="10580074" w14:textId="77777777" w:rsidR="002C7085" w:rsidRPr="00431946" w:rsidRDefault="002C7085" w:rsidP="00431946">
            <w:pPr>
              <w:tabs>
                <w:tab w:val="left" w:pos="2079"/>
              </w:tabs>
              <w:spacing w:before="20" w:after="20"/>
              <w:ind w:firstLine="0"/>
              <w:rPr>
                <w:rFonts w:asciiTheme="minorHAnsi" w:hAnsiTheme="minorHAnsi" w:cstheme="minorHAnsi"/>
                <w:sz w:val="20"/>
                <w:szCs w:val="20"/>
              </w:rPr>
            </w:pPr>
          </w:p>
        </w:tc>
        <w:tc>
          <w:tcPr>
            <w:tcW w:w="2427" w:type="dxa"/>
            <w:tcBorders>
              <w:top w:val="single" w:sz="4" w:space="0" w:color="auto"/>
              <w:bottom w:val="single" w:sz="4" w:space="0" w:color="BFBFBF" w:themeColor="background1" w:themeShade="BF"/>
              <w:right w:val="single" w:sz="4" w:space="0" w:color="auto"/>
            </w:tcBorders>
            <w:shd w:val="clear" w:color="auto" w:fill="FFFFCC"/>
          </w:tcPr>
          <w:p w14:paraId="1B1623A1" w14:textId="77777777" w:rsidR="002C7085" w:rsidRPr="005F64C5" w:rsidRDefault="002C7085" w:rsidP="00431946">
            <w:pPr>
              <w:tabs>
                <w:tab w:val="left" w:pos="2079"/>
              </w:tabs>
              <w:spacing w:before="20" w:after="20"/>
              <w:ind w:right="113" w:firstLine="0"/>
              <w:jc w:val="right"/>
              <w:rPr>
                <w:rFonts w:asciiTheme="minorHAnsi" w:hAnsiTheme="minorHAnsi" w:cstheme="minorHAnsi"/>
                <w:color w:val="0000FF"/>
                <w:sz w:val="20"/>
                <w:szCs w:val="20"/>
              </w:rPr>
            </w:pPr>
          </w:p>
        </w:tc>
      </w:tr>
      <w:tr w:rsidR="002C7085" w:rsidRPr="00F3140E" w14:paraId="54DF05FC" w14:textId="77777777" w:rsidTr="006D742C">
        <w:tc>
          <w:tcPr>
            <w:tcW w:w="5235" w:type="dxa"/>
            <w:tcBorders>
              <w:top w:val="single" w:sz="4" w:space="0" w:color="BFBFBF" w:themeColor="background1" w:themeShade="BF"/>
              <w:bottom w:val="single" w:sz="4" w:space="0" w:color="BFBFBF" w:themeColor="background1" w:themeShade="BF"/>
              <w:right w:val="nil"/>
            </w:tcBorders>
            <w:shd w:val="clear" w:color="auto" w:fill="FFFFCC"/>
          </w:tcPr>
          <w:p w14:paraId="4077AD9B" w14:textId="77777777" w:rsidR="002C7085" w:rsidRPr="005F64C5" w:rsidRDefault="002C7085" w:rsidP="00431946">
            <w:pPr>
              <w:tabs>
                <w:tab w:val="left" w:pos="2079"/>
              </w:tabs>
              <w:spacing w:before="20" w:after="20"/>
              <w:ind w:left="284" w:firstLine="0"/>
              <w:jc w:val="left"/>
              <w:rPr>
                <w:rFonts w:asciiTheme="minorHAnsi" w:hAnsiTheme="minorHAnsi" w:cstheme="minorHAnsi"/>
                <w:color w:val="0000FF"/>
                <w:sz w:val="20"/>
                <w:szCs w:val="20"/>
              </w:rPr>
            </w:pPr>
            <w:r w:rsidRPr="005F64C5">
              <w:rPr>
                <w:rFonts w:asciiTheme="minorHAnsi" w:hAnsiTheme="minorHAnsi" w:cstheme="minorHAnsi"/>
                <w:color w:val="0000FF"/>
                <w:sz w:val="20"/>
                <w:szCs w:val="20"/>
              </w:rPr>
              <w:t>.</w:t>
            </w:r>
          </w:p>
        </w:tc>
        <w:tc>
          <w:tcPr>
            <w:tcW w:w="2109" w:type="dxa"/>
            <w:tcBorders>
              <w:top w:val="single" w:sz="4" w:space="0" w:color="BFBFBF" w:themeColor="background1" w:themeShade="BF"/>
              <w:left w:val="nil"/>
              <w:bottom w:val="single" w:sz="4" w:space="0" w:color="BFBFBF" w:themeColor="background1" w:themeShade="BF"/>
            </w:tcBorders>
            <w:shd w:val="clear" w:color="auto" w:fill="FFFFCC"/>
          </w:tcPr>
          <w:p w14:paraId="4A4BD8B1" w14:textId="77777777" w:rsidR="002C7085" w:rsidRPr="00431946" w:rsidRDefault="004E11CF" w:rsidP="00431946">
            <w:pPr>
              <w:tabs>
                <w:tab w:val="left" w:pos="2079"/>
              </w:tabs>
              <w:spacing w:before="20" w:after="20"/>
              <w:ind w:firstLine="0"/>
              <w:rPr>
                <w:rFonts w:asciiTheme="minorHAnsi" w:hAnsiTheme="minorHAnsi" w:cstheme="minorHAnsi"/>
                <w:sz w:val="20"/>
                <w:szCs w:val="20"/>
              </w:rPr>
            </w:pPr>
            <w:sdt>
              <w:sdtPr>
                <w:rPr>
                  <w:rFonts w:asciiTheme="minorHAnsi" w:hAnsiTheme="minorHAnsi" w:cstheme="minorHAnsi"/>
                  <w:sz w:val="20"/>
                  <w:szCs w:val="20"/>
                </w:rPr>
                <w:id w:val="-949009845"/>
                <w14:checkbox>
                  <w14:checked w14:val="0"/>
                  <w14:checkedState w14:val="2612" w14:font="MS Gothic"/>
                  <w14:uncheckedState w14:val="2610" w14:font="MS Gothic"/>
                </w14:checkbox>
              </w:sdtPr>
              <w:sdtEndPr/>
              <w:sdtContent>
                <w:r w:rsidR="002C7085" w:rsidRPr="00431946">
                  <w:rPr>
                    <w:rFonts w:ascii="Segoe UI Symbol" w:eastAsia="MS Gothic" w:hAnsi="Segoe UI Symbol" w:cs="Segoe UI Symbol"/>
                    <w:sz w:val="20"/>
                    <w:szCs w:val="20"/>
                  </w:rPr>
                  <w:t>☐</w:t>
                </w:r>
              </w:sdtContent>
            </w:sdt>
            <w:r w:rsidR="002C7085" w:rsidRPr="00431946">
              <w:rPr>
                <w:rFonts w:asciiTheme="minorHAnsi" w:hAnsiTheme="minorHAnsi" w:cstheme="minorHAnsi"/>
                <w:sz w:val="20"/>
                <w:szCs w:val="20"/>
              </w:rPr>
              <w:t xml:space="preserve"> </w:t>
            </w:r>
            <w:proofErr w:type="spellStart"/>
            <w:r w:rsidR="002C7085" w:rsidRPr="00431946">
              <w:rPr>
                <w:rFonts w:asciiTheme="minorHAnsi" w:hAnsiTheme="minorHAnsi" w:cstheme="minorHAnsi"/>
                <w:sz w:val="20"/>
                <w:szCs w:val="20"/>
              </w:rPr>
              <w:t>Ddé</w:t>
            </w:r>
            <w:proofErr w:type="spellEnd"/>
            <w:r w:rsidR="002C7085" w:rsidRPr="00431946">
              <w:rPr>
                <w:rFonts w:asciiTheme="minorHAnsi" w:hAnsiTheme="minorHAnsi" w:cstheme="minorHAnsi"/>
                <w:sz w:val="20"/>
                <w:szCs w:val="20"/>
              </w:rPr>
              <w:t xml:space="preserve">     -     </w:t>
            </w:r>
            <w:sdt>
              <w:sdtPr>
                <w:rPr>
                  <w:rFonts w:asciiTheme="minorHAnsi" w:hAnsiTheme="minorHAnsi" w:cstheme="minorHAnsi"/>
                  <w:sz w:val="20"/>
                  <w:szCs w:val="20"/>
                </w:rPr>
                <w:id w:val="-1751882333"/>
                <w14:checkbox>
                  <w14:checked w14:val="0"/>
                  <w14:checkedState w14:val="2612" w14:font="MS Gothic"/>
                  <w14:uncheckedState w14:val="2610" w14:font="MS Gothic"/>
                </w14:checkbox>
              </w:sdtPr>
              <w:sdtEndPr/>
              <w:sdtContent>
                <w:r w:rsidR="002C7085" w:rsidRPr="00431946">
                  <w:rPr>
                    <w:rFonts w:ascii="Segoe UI Symbol" w:eastAsia="MS Gothic" w:hAnsi="Segoe UI Symbol" w:cs="Segoe UI Symbol"/>
                    <w:sz w:val="20"/>
                    <w:szCs w:val="20"/>
                  </w:rPr>
                  <w:t>☐</w:t>
                </w:r>
              </w:sdtContent>
            </w:sdt>
            <w:r w:rsidR="002C7085" w:rsidRPr="00431946">
              <w:rPr>
                <w:rFonts w:asciiTheme="minorHAnsi" w:hAnsiTheme="minorHAnsi" w:cstheme="minorHAnsi"/>
                <w:sz w:val="20"/>
                <w:szCs w:val="20"/>
              </w:rPr>
              <w:t xml:space="preserve"> Acquis</w:t>
            </w:r>
          </w:p>
        </w:tc>
        <w:tc>
          <w:tcPr>
            <w:tcW w:w="2427" w:type="dxa"/>
            <w:tcBorders>
              <w:top w:val="single" w:sz="4" w:space="0" w:color="BFBFBF" w:themeColor="background1" w:themeShade="BF"/>
              <w:bottom w:val="single" w:sz="4" w:space="0" w:color="BFBFBF" w:themeColor="background1" w:themeShade="BF"/>
              <w:right w:val="single" w:sz="4" w:space="0" w:color="auto"/>
            </w:tcBorders>
            <w:shd w:val="clear" w:color="auto" w:fill="FFFFCC"/>
          </w:tcPr>
          <w:p w14:paraId="5AC4DFC8" w14:textId="007B6485" w:rsidR="002C7085" w:rsidRPr="005F64C5" w:rsidRDefault="002C7085" w:rsidP="00431946">
            <w:pPr>
              <w:tabs>
                <w:tab w:val="left" w:pos="2079"/>
              </w:tabs>
              <w:spacing w:before="20" w:after="20"/>
              <w:ind w:right="113" w:firstLine="0"/>
              <w:jc w:val="right"/>
              <w:rPr>
                <w:rFonts w:asciiTheme="minorHAnsi" w:hAnsiTheme="minorHAnsi" w:cstheme="minorHAnsi"/>
                <w:color w:val="0000FF"/>
                <w:sz w:val="20"/>
                <w:szCs w:val="20"/>
              </w:rPr>
            </w:pPr>
          </w:p>
        </w:tc>
      </w:tr>
      <w:tr w:rsidR="002C7085" w:rsidRPr="00F3140E" w14:paraId="4907EA84" w14:textId="77777777" w:rsidTr="00A53EFC">
        <w:tc>
          <w:tcPr>
            <w:tcW w:w="5235" w:type="dxa"/>
            <w:tcBorders>
              <w:top w:val="single" w:sz="4" w:space="0" w:color="BFBFBF" w:themeColor="background1" w:themeShade="BF"/>
              <w:bottom w:val="single" w:sz="4" w:space="0" w:color="auto"/>
              <w:right w:val="nil"/>
            </w:tcBorders>
            <w:shd w:val="clear" w:color="auto" w:fill="FFFFCC"/>
          </w:tcPr>
          <w:p w14:paraId="0AF588FD" w14:textId="77777777" w:rsidR="002C7085" w:rsidRPr="005F64C5" w:rsidRDefault="002C7085" w:rsidP="00431946">
            <w:pPr>
              <w:tabs>
                <w:tab w:val="left" w:pos="2079"/>
              </w:tabs>
              <w:spacing w:before="20" w:after="20"/>
              <w:ind w:left="284" w:firstLine="0"/>
              <w:jc w:val="left"/>
              <w:rPr>
                <w:rFonts w:asciiTheme="minorHAnsi" w:hAnsiTheme="minorHAnsi" w:cstheme="minorHAnsi"/>
                <w:color w:val="0000FF"/>
                <w:sz w:val="20"/>
                <w:szCs w:val="20"/>
              </w:rPr>
            </w:pPr>
            <w:r w:rsidRPr="005F64C5">
              <w:rPr>
                <w:rFonts w:asciiTheme="minorHAnsi" w:hAnsiTheme="minorHAnsi" w:cstheme="minorHAnsi"/>
                <w:color w:val="0000FF"/>
                <w:sz w:val="20"/>
                <w:szCs w:val="20"/>
              </w:rPr>
              <w:t>.</w:t>
            </w:r>
          </w:p>
        </w:tc>
        <w:tc>
          <w:tcPr>
            <w:tcW w:w="2109" w:type="dxa"/>
            <w:tcBorders>
              <w:top w:val="single" w:sz="4" w:space="0" w:color="BFBFBF" w:themeColor="background1" w:themeShade="BF"/>
              <w:left w:val="nil"/>
              <w:bottom w:val="single" w:sz="4" w:space="0" w:color="auto"/>
            </w:tcBorders>
            <w:shd w:val="clear" w:color="auto" w:fill="FFFFCC"/>
          </w:tcPr>
          <w:p w14:paraId="08950FBB" w14:textId="77777777" w:rsidR="002C7085" w:rsidRPr="00431946" w:rsidRDefault="004E11CF" w:rsidP="00431946">
            <w:pPr>
              <w:tabs>
                <w:tab w:val="left" w:pos="2079"/>
              </w:tabs>
              <w:spacing w:before="20" w:after="20"/>
              <w:ind w:firstLine="0"/>
              <w:rPr>
                <w:rFonts w:asciiTheme="minorHAnsi" w:eastAsia="MS Gothic" w:hAnsiTheme="minorHAnsi" w:cstheme="minorHAnsi"/>
                <w:sz w:val="20"/>
                <w:szCs w:val="20"/>
              </w:rPr>
            </w:pPr>
            <w:sdt>
              <w:sdtPr>
                <w:rPr>
                  <w:rFonts w:asciiTheme="minorHAnsi" w:hAnsiTheme="minorHAnsi" w:cstheme="minorHAnsi"/>
                  <w:sz w:val="20"/>
                  <w:szCs w:val="20"/>
                </w:rPr>
                <w:id w:val="690884222"/>
                <w14:checkbox>
                  <w14:checked w14:val="0"/>
                  <w14:checkedState w14:val="2612" w14:font="MS Gothic"/>
                  <w14:uncheckedState w14:val="2610" w14:font="MS Gothic"/>
                </w14:checkbox>
              </w:sdtPr>
              <w:sdtEndPr/>
              <w:sdtContent>
                <w:r w:rsidR="002C7085" w:rsidRPr="00431946">
                  <w:rPr>
                    <w:rFonts w:ascii="Segoe UI Symbol" w:eastAsia="MS Gothic" w:hAnsi="Segoe UI Symbol" w:cs="Segoe UI Symbol"/>
                    <w:sz w:val="20"/>
                    <w:szCs w:val="20"/>
                  </w:rPr>
                  <w:t>☐</w:t>
                </w:r>
              </w:sdtContent>
            </w:sdt>
            <w:r w:rsidR="002C7085" w:rsidRPr="00431946">
              <w:rPr>
                <w:rFonts w:asciiTheme="minorHAnsi" w:hAnsiTheme="minorHAnsi" w:cstheme="minorHAnsi"/>
                <w:sz w:val="20"/>
                <w:szCs w:val="20"/>
              </w:rPr>
              <w:t xml:space="preserve"> </w:t>
            </w:r>
            <w:proofErr w:type="spellStart"/>
            <w:r w:rsidR="002C7085" w:rsidRPr="00431946">
              <w:rPr>
                <w:rFonts w:asciiTheme="minorHAnsi" w:hAnsiTheme="minorHAnsi" w:cstheme="minorHAnsi"/>
                <w:sz w:val="20"/>
                <w:szCs w:val="20"/>
              </w:rPr>
              <w:t>Ddé</w:t>
            </w:r>
            <w:proofErr w:type="spellEnd"/>
            <w:r w:rsidR="002C7085" w:rsidRPr="00431946">
              <w:rPr>
                <w:rFonts w:asciiTheme="minorHAnsi" w:hAnsiTheme="minorHAnsi" w:cstheme="minorHAnsi"/>
                <w:sz w:val="20"/>
                <w:szCs w:val="20"/>
              </w:rPr>
              <w:t xml:space="preserve">     -     </w:t>
            </w:r>
            <w:sdt>
              <w:sdtPr>
                <w:rPr>
                  <w:rFonts w:asciiTheme="minorHAnsi" w:hAnsiTheme="minorHAnsi" w:cstheme="minorHAnsi"/>
                  <w:sz w:val="20"/>
                  <w:szCs w:val="20"/>
                </w:rPr>
                <w:id w:val="1046347782"/>
                <w14:checkbox>
                  <w14:checked w14:val="0"/>
                  <w14:checkedState w14:val="2612" w14:font="MS Gothic"/>
                  <w14:uncheckedState w14:val="2610" w14:font="MS Gothic"/>
                </w14:checkbox>
              </w:sdtPr>
              <w:sdtEndPr/>
              <w:sdtContent>
                <w:r w:rsidR="002C7085" w:rsidRPr="00431946">
                  <w:rPr>
                    <w:rFonts w:ascii="Segoe UI Symbol" w:eastAsia="MS Gothic" w:hAnsi="Segoe UI Symbol" w:cs="Segoe UI Symbol"/>
                    <w:sz w:val="20"/>
                    <w:szCs w:val="20"/>
                  </w:rPr>
                  <w:t>☐</w:t>
                </w:r>
              </w:sdtContent>
            </w:sdt>
            <w:r w:rsidR="002C7085" w:rsidRPr="00431946">
              <w:rPr>
                <w:rFonts w:asciiTheme="minorHAnsi" w:hAnsiTheme="minorHAnsi" w:cstheme="minorHAnsi"/>
                <w:sz w:val="20"/>
                <w:szCs w:val="20"/>
              </w:rPr>
              <w:t xml:space="preserve"> Acquis</w:t>
            </w:r>
          </w:p>
        </w:tc>
        <w:tc>
          <w:tcPr>
            <w:tcW w:w="2427" w:type="dxa"/>
            <w:tcBorders>
              <w:top w:val="single" w:sz="4" w:space="0" w:color="BFBFBF" w:themeColor="background1" w:themeShade="BF"/>
              <w:bottom w:val="single" w:sz="4" w:space="0" w:color="auto"/>
              <w:right w:val="single" w:sz="4" w:space="0" w:color="auto"/>
            </w:tcBorders>
            <w:shd w:val="clear" w:color="auto" w:fill="FFFFCC"/>
          </w:tcPr>
          <w:p w14:paraId="598926CA" w14:textId="264283A4" w:rsidR="002C7085" w:rsidRPr="005F64C5" w:rsidRDefault="002C7085" w:rsidP="00431946">
            <w:pPr>
              <w:tabs>
                <w:tab w:val="left" w:pos="2079"/>
              </w:tabs>
              <w:spacing w:before="20" w:after="20"/>
              <w:ind w:right="113" w:firstLine="0"/>
              <w:jc w:val="right"/>
              <w:rPr>
                <w:rFonts w:asciiTheme="minorHAnsi" w:hAnsiTheme="minorHAnsi" w:cstheme="minorHAnsi"/>
                <w:color w:val="0000FF"/>
                <w:sz w:val="20"/>
                <w:szCs w:val="20"/>
              </w:rPr>
            </w:pPr>
          </w:p>
        </w:tc>
      </w:tr>
      <w:tr w:rsidR="002C7085" w:rsidRPr="00F3140E" w14:paraId="1C0F3E87" w14:textId="77777777" w:rsidTr="00A53EFC">
        <w:tc>
          <w:tcPr>
            <w:tcW w:w="5235" w:type="dxa"/>
            <w:tcBorders>
              <w:top w:val="single" w:sz="4" w:space="0" w:color="auto"/>
              <w:bottom w:val="single" w:sz="4" w:space="0" w:color="BFBFBF" w:themeColor="background1" w:themeShade="BF"/>
              <w:right w:val="nil"/>
            </w:tcBorders>
            <w:shd w:val="clear" w:color="auto" w:fill="EDEDED" w:themeFill="accent3" w:themeFillTint="33"/>
          </w:tcPr>
          <w:p w14:paraId="4FBCA298" w14:textId="6F4A225A" w:rsidR="002C7085" w:rsidRPr="00431946" w:rsidRDefault="002C7085" w:rsidP="00431946">
            <w:pPr>
              <w:tabs>
                <w:tab w:val="left" w:pos="2079"/>
              </w:tabs>
              <w:spacing w:before="20" w:after="20"/>
              <w:ind w:firstLine="0"/>
              <w:jc w:val="left"/>
              <w:rPr>
                <w:rFonts w:asciiTheme="minorHAnsi" w:hAnsiTheme="minorHAnsi" w:cstheme="minorHAnsi"/>
                <w:b/>
                <w:sz w:val="20"/>
                <w:szCs w:val="20"/>
              </w:rPr>
            </w:pPr>
            <w:proofErr w:type="spellStart"/>
            <w:r w:rsidRPr="00431946">
              <w:rPr>
                <w:rFonts w:asciiTheme="minorHAnsi" w:hAnsiTheme="minorHAnsi" w:cstheme="minorHAnsi"/>
                <w:b/>
                <w:sz w:val="20"/>
                <w:szCs w:val="20"/>
              </w:rPr>
              <w:t>Financement</w:t>
            </w:r>
            <w:proofErr w:type="spellEnd"/>
            <w:r w:rsidR="00431946">
              <w:rPr>
                <w:rFonts w:asciiTheme="minorHAnsi" w:hAnsiTheme="minorHAnsi" w:cstheme="minorHAnsi"/>
                <w:b/>
                <w:sz w:val="20"/>
                <w:szCs w:val="20"/>
              </w:rPr>
              <w:t xml:space="preserve"> TSARA</w:t>
            </w:r>
            <w:r w:rsidRPr="00431946">
              <w:rPr>
                <w:rFonts w:asciiTheme="minorHAnsi" w:hAnsiTheme="minorHAnsi" w:cstheme="minorHAnsi"/>
                <w:b/>
                <w:sz w:val="20"/>
                <w:szCs w:val="20"/>
              </w:rPr>
              <w:t> </w:t>
            </w:r>
            <w:r w:rsidR="00FF20A1">
              <w:rPr>
                <w:rFonts w:asciiTheme="minorHAnsi" w:hAnsiTheme="minorHAnsi" w:cstheme="minorHAnsi"/>
                <w:b/>
                <w:sz w:val="20"/>
                <w:szCs w:val="20"/>
              </w:rPr>
              <w:t xml:space="preserve">INRAE </w:t>
            </w:r>
            <w:r w:rsidR="00091155" w:rsidRPr="00870CCD">
              <w:rPr>
                <w:rFonts w:asciiTheme="minorHAnsi" w:hAnsiTheme="minorHAnsi" w:cstheme="minorHAnsi"/>
                <w:b/>
                <w:color w:val="C00000"/>
                <w:sz w:val="20"/>
                <w:szCs w:val="20"/>
              </w:rPr>
              <w:t>(1</w:t>
            </w:r>
            <w:proofErr w:type="gramStart"/>
            <w:r w:rsidR="00091155" w:rsidRPr="00870CCD">
              <w:rPr>
                <w:rFonts w:asciiTheme="minorHAnsi" w:hAnsiTheme="minorHAnsi" w:cstheme="minorHAnsi"/>
                <w:b/>
                <w:color w:val="C00000"/>
                <w:sz w:val="20"/>
                <w:szCs w:val="20"/>
              </w:rPr>
              <w:t>)</w:t>
            </w:r>
            <w:r w:rsidR="00091155">
              <w:rPr>
                <w:rFonts w:asciiTheme="minorHAnsi" w:hAnsiTheme="minorHAnsi" w:cstheme="minorHAnsi"/>
                <w:b/>
                <w:sz w:val="20"/>
                <w:szCs w:val="20"/>
              </w:rPr>
              <w:t xml:space="preserve"> </w:t>
            </w:r>
            <w:r w:rsidRPr="00431946">
              <w:rPr>
                <w:rFonts w:asciiTheme="minorHAnsi" w:hAnsiTheme="minorHAnsi" w:cstheme="minorHAnsi"/>
                <w:b/>
                <w:sz w:val="20"/>
                <w:szCs w:val="20"/>
              </w:rPr>
              <w:t>:</w:t>
            </w:r>
            <w:proofErr w:type="gramEnd"/>
            <w:r w:rsidRPr="00431946">
              <w:rPr>
                <w:rFonts w:asciiTheme="minorHAnsi" w:hAnsiTheme="minorHAnsi" w:cstheme="minorHAnsi"/>
                <w:b/>
                <w:sz w:val="20"/>
                <w:szCs w:val="20"/>
              </w:rPr>
              <w:t xml:space="preserve"> </w:t>
            </w:r>
          </w:p>
        </w:tc>
        <w:tc>
          <w:tcPr>
            <w:tcW w:w="2109" w:type="dxa"/>
            <w:tcBorders>
              <w:top w:val="single" w:sz="4" w:space="0" w:color="auto"/>
              <w:left w:val="nil"/>
              <w:bottom w:val="single" w:sz="4" w:space="0" w:color="BFBFBF" w:themeColor="background1" w:themeShade="BF"/>
            </w:tcBorders>
            <w:shd w:val="clear" w:color="auto" w:fill="EDEDED" w:themeFill="accent3" w:themeFillTint="33"/>
          </w:tcPr>
          <w:p w14:paraId="12B6767E" w14:textId="77777777" w:rsidR="002C7085" w:rsidRPr="00431946" w:rsidRDefault="002C7085" w:rsidP="00431946">
            <w:pPr>
              <w:tabs>
                <w:tab w:val="left" w:pos="2079"/>
              </w:tabs>
              <w:spacing w:before="20" w:after="20"/>
              <w:ind w:firstLine="0"/>
              <w:rPr>
                <w:rFonts w:asciiTheme="minorHAnsi" w:hAnsiTheme="minorHAnsi" w:cstheme="minorHAnsi"/>
                <w:sz w:val="20"/>
                <w:szCs w:val="20"/>
              </w:rPr>
            </w:pPr>
          </w:p>
        </w:tc>
        <w:tc>
          <w:tcPr>
            <w:tcW w:w="2427" w:type="dxa"/>
            <w:tcBorders>
              <w:top w:val="single" w:sz="4" w:space="0" w:color="auto"/>
              <w:bottom w:val="single" w:sz="4" w:space="0" w:color="BFBFBF" w:themeColor="background1" w:themeShade="BF"/>
              <w:right w:val="single" w:sz="4" w:space="0" w:color="auto"/>
            </w:tcBorders>
            <w:shd w:val="clear" w:color="auto" w:fill="EDEDED" w:themeFill="accent3" w:themeFillTint="33"/>
          </w:tcPr>
          <w:p w14:paraId="7CEC6802" w14:textId="77777777" w:rsidR="002C7085" w:rsidRPr="005F64C5" w:rsidRDefault="002C7085" w:rsidP="00431946">
            <w:pPr>
              <w:tabs>
                <w:tab w:val="left" w:pos="2079"/>
              </w:tabs>
              <w:spacing w:before="20" w:after="20"/>
              <w:ind w:right="113" w:firstLine="0"/>
              <w:jc w:val="right"/>
              <w:rPr>
                <w:rFonts w:asciiTheme="minorHAnsi" w:hAnsiTheme="minorHAnsi" w:cstheme="minorHAnsi"/>
                <w:color w:val="0000FF"/>
                <w:sz w:val="20"/>
                <w:szCs w:val="20"/>
              </w:rPr>
            </w:pPr>
          </w:p>
        </w:tc>
      </w:tr>
      <w:tr w:rsidR="002C7085" w:rsidRPr="00F3140E" w14:paraId="75B70F30" w14:textId="77777777" w:rsidTr="00A53EFC">
        <w:tc>
          <w:tcPr>
            <w:tcW w:w="5235" w:type="dxa"/>
            <w:tcBorders>
              <w:top w:val="single" w:sz="4" w:space="0" w:color="BFBFBF" w:themeColor="background1" w:themeShade="BF"/>
              <w:bottom w:val="single" w:sz="4" w:space="0" w:color="BFBFBF" w:themeColor="background1" w:themeShade="BF"/>
              <w:right w:val="nil"/>
            </w:tcBorders>
            <w:shd w:val="clear" w:color="auto" w:fill="EDEDED" w:themeFill="accent3" w:themeFillTint="33"/>
          </w:tcPr>
          <w:p w14:paraId="0FDE7D70" w14:textId="77777777" w:rsidR="002C7085" w:rsidRPr="005F64C5" w:rsidRDefault="002C7085" w:rsidP="00431946">
            <w:pPr>
              <w:tabs>
                <w:tab w:val="left" w:pos="2079"/>
              </w:tabs>
              <w:spacing w:before="20" w:after="20"/>
              <w:ind w:left="284" w:firstLine="0"/>
              <w:jc w:val="left"/>
              <w:rPr>
                <w:rFonts w:asciiTheme="minorHAnsi" w:hAnsiTheme="minorHAnsi" w:cstheme="minorHAnsi"/>
                <w:color w:val="0000FF"/>
                <w:sz w:val="20"/>
                <w:szCs w:val="20"/>
              </w:rPr>
            </w:pPr>
            <w:r w:rsidRPr="005F64C5">
              <w:rPr>
                <w:rFonts w:asciiTheme="minorHAnsi" w:hAnsiTheme="minorHAnsi" w:cstheme="minorHAnsi"/>
                <w:color w:val="0000FF"/>
                <w:sz w:val="20"/>
                <w:szCs w:val="20"/>
              </w:rPr>
              <w:t>.</w:t>
            </w:r>
          </w:p>
        </w:tc>
        <w:tc>
          <w:tcPr>
            <w:tcW w:w="2109" w:type="dxa"/>
            <w:tcBorders>
              <w:top w:val="single" w:sz="4" w:space="0" w:color="BFBFBF" w:themeColor="background1" w:themeShade="BF"/>
              <w:left w:val="nil"/>
              <w:bottom w:val="single" w:sz="4" w:space="0" w:color="BFBFBF" w:themeColor="background1" w:themeShade="BF"/>
            </w:tcBorders>
            <w:shd w:val="clear" w:color="auto" w:fill="EDEDED" w:themeFill="accent3" w:themeFillTint="33"/>
          </w:tcPr>
          <w:p w14:paraId="657EF499" w14:textId="77777777" w:rsidR="002C7085" w:rsidRPr="00431946" w:rsidRDefault="004E11CF" w:rsidP="00431946">
            <w:pPr>
              <w:tabs>
                <w:tab w:val="left" w:pos="2079"/>
              </w:tabs>
              <w:spacing w:before="20" w:after="20"/>
              <w:ind w:firstLine="0"/>
              <w:rPr>
                <w:rFonts w:asciiTheme="minorHAnsi" w:hAnsiTheme="minorHAnsi" w:cstheme="minorHAnsi"/>
                <w:sz w:val="20"/>
                <w:szCs w:val="20"/>
              </w:rPr>
            </w:pPr>
            <w:sdt>
              <w:sdtPr>
                <w:rPr>
                  <w:rFonts w:asciiTheme="minorHAnsi" w:hAnsiTheme="minorHAnsi" w:cstheme="minorHAnsi"/>
                  <w:sz w:val="20"/>
                  <w:szCs w:val="20"/>
                </w:rPr>
                <w:id w:val="1758092578"/>
                <w14:checkbox>
                  <w14:checked w14:val="0"/>
                  <w14:checkedState w14:val="2612" w14:font="MS Gothic"/>
                  <w14:uncheckedState w14:val="2610" w14:font="MS Gothic"/>
                </w14:checkbox>
              </w:sdtPr>
              <w:sdtEndPr/>
              <w:sdtContent>
                <w:r w:rsidR="002C7085" w:rsidRPr="00431946">
                  <w:rPr>
                    <w:rFonts w:ascii="Segoe UI Symbol" w:eastAsia="MS Gothic" w:hAnsi="Segoe UI Symbol" w:cs="Segoe UI Symbol"/>
                    <w:sz w:val="20"/>
                    <w:szCs w:val="20"/>
                  </w:rPr>
                  <w:t>☐</w:t>
                </w:r>
              </w:sdtContent>
            </w:sdt>
            <w:r w:rsidR="002C7085" w:rsidRPr="00431946">
              <w:rPr>
                <w:rFonts w:asciiTheme="minorHAnsi" w:hAnsiTheme="minorHAnsi" w:cstheme="minorHAnsi"/>
                <w:sz w:val="20"/>
                <w:szCs w:val="20"/>
              </w:rPr>
              <w:t xml:space="preserve"> </w:t>
            </w:r>
            <w:proofErr w:type="spellStart"/>
            <w:r w:rsidR="002C7085" w:rsidRPr="00431946">
              <w:rPr>
                <w:rFonts w:asciiTheme="minorHAnsi" w:hAnsiTheme="minorHAnsi" w:cstheme="minorHAnsi"/>
                <w:sz w:val="20"/>
                <w:szCs w:val="20"/>
              </w:rPr>
              <w:t>Ddé</w:t>
            </w:r>
            <w:proofErr w:type="spellEnd"/>
            <w:r w:rsidR="002C7085" w:rsidRPr="00431946">
              <w:rPr>
                <w:rFonts w:asciiTheme="minorHAnsi" w:hAnsiTheme="minorHAnsi" w:cstheme="minorHAnsi"/>
                <w:sz w:val="20"/>
                <w:szCs w:val="20"/>
              </w:rPr>
              <w:t xml:space="preserve">     -     </w:t>
            </w:r>
            <w:sdt>
              <w:sdtPr>
                <w:rPr>
                  <w:rFonts w:asciiTheme="minorHAnsi" w:hAnsiTheme="minorHAnsi" w:cstheme="minorHAnsi"/>
                  <w:sz w:val="20"/>
                  <w:szCs w:val="20"/>
                </w:rPr>
                <w:id w:val="1026747473"/>
                <w14:checkbox>
                  <w14:checked w14:val="0"/>
                  <w14:checkedState w14:val="2612" w14:font="MS Gothic"/>
                  <w14:uncheckedState w14:val="2610" w14:font="MS Gothic"/>
                </w14:checkbox>
              </w:sdtPr>
              <w:sdtEndPr/>
              <w:sdtContent>
                <w:r w:rsidR="002C7085" w:rsidRPr="00431946">
                  <w:rPr>
                    <w:rFonts w:ascii="Segoe UI Symbol" w:eastAsia="MS Gothic" w:hAnsi="Segoe UI Symbol" w:cs="Segoe UI Symbol"/>
                    <w:sz w:val="20"/>
                    <w:szCs w:val="20"/>
                  </w:rPr>
                  <w:t>☐</w:t>
                </w:r>
              </w:sdtContent>
            </w:sdt>
            <w:r w:rsidR="002C7085" w:rsidRPr="00431946">
              <w:rPr>
                <w:rFonts w:asciiTheme="minorHAnsi" w:hAnsiTheme="minorHAnsi" w:cstheme="minorHAnsi"/>
                <w:sz w:val="20"/>
                <w:szCs w:val="20"/>
              </w:rPr>
              <w:t xml:space="preserve"> Acquis</w:t>
            </w:r>
          </w:p>
        </w:tc>
        <w:tc>
          <w:tcPr>
            <w:tcW w:w="2427" w:type="dxa"/>
            <w:tcBorders>
              <w:top w:val="single" w:sz="4" w:space="0" w:color="BFBFBF" w:themeColor="background1" w:themeShade="BF"/>
              <w:bottom w:val="single" w:sz="4" w:space="0" w:color="BFBFBF" w:themeColor="background1" w:themeShade="BF"/>
              <w:right w:val="single" w:sz="4" w:space="0" w:color="auto"/>
            </w:tcBorders>
            <w:shd w:val="clear" w:color="auto" w:fill="EDEDED" w:themeFill="accent3" w:themeFillTint="33"/>
          </w:tcPr>
          <w:p w14:paraId="527A734A" w14:textId="4B770B26" w:rsidR="002C7085" w:rsidRPr="005F64C5" w:rsidRDefault="002C7085" w:rsidP="00431946">
            <w:pPr>
              <w:tabs>
                <w:tab w:val="left" w:pos="2079"/>
              </w:tabs>
              <w:spacing w:before="20" w:after="20"/>
              <w:ind w:right="113" w:firstLine="0"/>
              <w:jc w:val="right"/>
              <w:rPr>
                <w:rFonts w:asciiTheme="minorHAnsi" w:hAnsiTheme="minorHAnsi" w:cstheme="minorHAnsi"/>
                <w:color w:val="0000FF"/>
                <w:sz w:val="20"/>
                <w:szCs w:val="20"/>
              </w:rPr>
            </w:pPr>
          </w:p>
        </w:tc>
      </w:tr>
      <w:tr w:rsidR="002C7085" w:rsidRPr="00F3140E" w14:paraId="33DB8E65" w14:textId="77777777" w:rsidTr="00A53EFC">
        <w:tc>
          <w:tcPr>
            <w:tcW w:w="5235" w:type="dxa"/>
            <w:tcBorders>
              <w:top w:val="single" w:sz="4" w:space="0" w:color="BFBFBF" w:themeColor="background1" w:themeShade="BF"/>
              <w:bottom w:val="single" w:sz="4" w:space="0" w:color="auto"/>
              <w:right w:val="nil"/>
            </w:tcBorders>
            <w:shd w:val="clear" w:color="auto" w:fill="EDEDED" w:themeFill="accent3" w:themeFillTint="33"/>
          </w:tcPr>
          <w:p w14:paraId="0ACE9A01" w14:textId="77777777" w:rsidR="002C7085" w:rsidRPr="005F64C5" w:rsidRDefault="002C7085" w:rsidP="00431946">
            <w:pPr>
              <w:tabs>
                <w:tab w:val="left" w:pos="2079"/>
              </w:tabs>
              <w:spacing w:before="20" w:after="20"/>
              <w:ind w:left="284" w:firstLine="0"/>
              <w:jc w:val="left"/>
              <w:rPr>
                <w:rFonts w:asciiTheme="minorHAnsi" w:hAnsiTheme="minorHAnsi" w:cstheme="minorHAnsi"/>
                <w:color w:val="0000FF"/>
                <w:sz w:val="20"/>
                <w:szCs w:val="20"/>
              </w:rPr>
            </w:pPr>
            <w:r w:rsidRPr="005F64C5">
              <w:rPr>
                <w:rFonts w:asciiTheme="minorHAnsi" w:hAnsiTheme="minorHAnsi" w:cstheme="minorHAnsi"/>
                <w:color w:val="0000FF"/>
                <w:sz w:val="20"/>
                <w:szCs w:val="20"/>
              </w:rPr>
              <w:t>.</w:t>
            </w:r>
          </w:p>
        </w:tc>
        <w:tc>
          <w:tcPr>
            <w:tcW w:w="2109" w:type="dxa"/>
            <w:tcBorders>
              <w:top w:val="single" w:sz="4" w:space="0" w:color="BFBFBF" w:themeColor="background1" w:themeShade="BF"/>
              <w:left w:val="nil"/>
              <w:bottom w:val="single" w:sz="4" w:space="0" w:color="auto"/>
            </w:tcBorders>
            <w:shd w:val="clear" w:color="auto" w:fill="EDEDED" w:themeFill="accent3" w:themeFillTint="33"/>
          </w:tcPr>
          <w:p w14:paraId="32F6CBB1" w14:textId="77777777" w:rsidR="002C7085" w:rsidRPr="00431946" w:rsidRDefault="004E11CF" w:rsidP="00431946">
            <w:pPr>
              <w:tabs>
                <w:tab w:val="left" w:pos="2079"/>
              </w:tabs>
              <w:spacing w:before="20" w:after="20"/>
              <w:ind w:firstLine="0"/>
              <w:rPr>
                <w:rFonts w:asciiTheme="minorHAnsi" w:eastAsia="MS Gothic" w:hAnsiTheme="minorHAnsi" w:cstheme="minorHAnsi"/>
                <w:sz w:val="20"/>
                <w:szCs w:val="20"/>
              </w:rPr>
            </w:pPr>
            <w:sdt>
              <w:sdtPr>
                <w:rPr>
                  <w:rFonts w:asciiTheme="minorHAnsi" w:hAnsiTheme="minorHAnsi" w:cstheme="minorHAnsi"/>
                  <w:sz w:val="20"/>
                  <w:szCs w:val="20"/>
                </w:rPr>
                <w:id w:val="993061513"/>
                <w14:checkbox>
                  <w14:checked w14:val="0"/>
                  <w14:checkedState w14:val="2612" w14:font="MS Gothic"/>
                  <w14:uncheckedState w14:val="2610" w14:font="MS Gothic"/>
                </w14:checkbox>
              </w:sdtPr>
              <w:sdtEndPr/>
              <w:sdtContent>
                <w:r w:rsidR="002C7085" w:rsidRPr="00431946">
                  <w:rPr>
                    <w:rFonts w:ascii="Segoe UI Symbol" w:eastAsia="MS Gothic" w:hAnsi="Segoe UI Symbol" w:cs="Segoe UI Symbol"/>
                    <w:sz w:val="20"/>
                    <w:szCs w:val="20"/>
                  </w:rPr>
                  <w:t>☐</w:t>
                </w:r>
              </w:sdtContent>
            </w:sdt>
            <w:r w:rsidR="002C7085" w:rsidRPr="00431946">
              <w:rPr>
                <w:rFonts w:asciiTheme="minorHAnsi" w:hAnsiTheme="minorHAnsi" w:cstheme="minorHAnsi"/>
                <w:sz w:val="20"/>
                <w:szCs w:val="20"/>
              </w:rPr>
              <w:t xml:space="preserve"> </w:t>
            </w:r>
            <w:proofErr w:type="spellStart"/>
            <w:r w:rsidR="002C7085" w:rsidRPr="00431946">
              <w:rPr>
                <w:rFonts w:asciiTheme="minorHAnsi" w:hAnsiTheme="minorHAnsi" w:cstheme="minorHAnsi"/>
                <w:sz w:val="20"/>
                <w:szCs w:val="20"/>
              </w:rPr>
              <w:t>Ddé</w:t>
            </w:r>
            <w:proofErr w:type="spellEnd"/>
            <w:r w:rsidR="002C7085" w:rsidRPr="00431946">
              <w:rPr>
                <w:rFonts w:asciiTheme="minorHAnsi" w:hAnsiTheme="minorHAnsi" w:cstheme="minorHAnsi"/>
                <w:sz w:val="20"/>
                <w:szCs w:val="20"/>
              </w:rPr>
              <w:t xml:space="preserve">     -     </w:t>
            </w:r>
            <w:sdt>
              <w:sdtPr>
                <w:rPr>
                  <w:rFonts w:asciiTheme="minorHAnsi" w:hAnsiTheme="minorHAnsi" w:cstheme="minorHAnsi"/>
                  <w:sz w:val="20"/>
                  <w:szCs w:val="20"/>
                </w:rPr>
                <w:id w:val="-106895199"/>
                <w14:checkbox>
                  <w14:checked w14:val="0"/>
                  <w14:checkedState w14:val="2612" w14:font="MS Gothic"/>
                  <w14:uncheckedState w14:val="2610" w14:font="MS Gothic"/>
                </w14:checkbox>
              </w:sdtPr>
              <w:sdtEndPr/>
              <w:sdtContent>
                <w:r w:rsidR="002C7085" w:rsidRPr="00431946">
                  <w:rPr>
                    <w:rFonts w:ascii="Segoe UI Symbol" w:eastAsia="MS Gothic" w:hAnsi="Segoe UI Symbol" w:cs="Segoe UI Symbol"/>
                    <w:sz w:val="20"/>
                    <w:szCs w:val="20"/>
                  </w:rPr>
                  <w:t>☐</w:t>
                </w:r>
              </w:sdtContent>
            </w:sdt>
            <w:r w:rsidR="002C7085" w:rsidRPr="00431946">
              <w:rPr>
                <w:rFonts w:asciiTheme="minorHAnsi" w:hAnsiTheme="minorHAnsi" w:cstheme="minorHAnsi"/>
                <w:sz w:val="20"/>
                <w:szCs w:val="20"/>
              </w:rPr>
              <w:t xml:space="preserve"> Acquis</w:t>
            </w:r>
          </w:p>
        </w:tc>
        <w:tc>
          <w:tcPr>
            <w:tcW w:w="2427" w:type="dxa"/>
            <w:tcBorders>
              <w:top w:val="single" w:sz="4" w:space="0" w:color="BFBFBF" w:themeColor="background1" w:themeShade="BF"/>
              <w:bottom w:val="single" w:sz="4" w:space="0" w:color="auto"/>
              <w:right w:val="single" w:sz="4" w:space="0" w:color="auto"/>
            </w:tcBorders>
            <w:shd w:val="clear" w:color="auto" w:fill="EDEDED" w:themeFill="accent3" w:themeFillTint="33"/>
          </w:tcPr>
          <w:p w14:paraId="40F10909" w14:textId="1E4CC592" w:rsidR="002C7085" w:rsidRPr="005F64C5" w:rsidRDefault="002C7085" w:rsidP="00431946">
            <w:pPr>
              <w:tabs>
                <w:tab w:val="left" w:pos="2079"/>
              </w:tabs>
              <w:spacing w:before="20" w:after="20"/>
              <w:ind w:right="113" w:firstLine="0"/>
              <w:jc w:val="right"/>
              <w:rPr>
                <w:rFonts w:asciiTheme="minorHAnsi" w:hAnsiTheme="minorHAnsi" w:cstheme="minorHAnsi"/>
                <w:color w:val="0000FF"/>
                <w:sz w:val="20"/>
                <w:szCs w:val="20"/>
              </w:rPr>
            </w:pPr>
          </w:p>
        </w:tc>
      </w:tr>
      <w:tr w:rsidR="002C7085" w:rsidRPr="00F3140E" w14:paraId="7A8541C7" w14:textId="77777777" w:rsidTr="00431946">
        <w:tc>
          <w:tcPr>
            <w:tcW w:w="5235" w:type="dxa"/>
            <w:tcBorders>
              <w:top w:val="single" w:sz="4" w:space="0" w:color="auto"/>
              <w:bottom w:val="single" w:sz="4" w:space="0" w:color="BFBFBF" w:themeColor="background1" w:themeShade="BF"/>
              <w:right w:val="nil"/>
            </w:tcBorders>
          </w:tcPr>
          <w:p w14:paraId="08F28BA4" w14:textId="77777777" w:rsidR="002C7085" w:rsidRPr="00431946" w:rsidRDefault="002C7085" w:rsidP="00431946">
            <w:pPr>
              <w:tabs>
                <w:tab w:val="left" w:pos="2079"/>
              </w:tabs>
              <w:spacing w:before="20" w:after="20"/>
              <w:ind w:firstLine="0"/>
              <w:jc w:val="left"/>
              <w:rPr>
                <w:rFonts w:asciiTheme="minorHAnsi" w:hAnsiTheme="minorHAnsi" w:cstheme="minorHAnsi"/>
                <w:b/>
                <w:sz w:val="20"/>
                <w:szCs w:val="20"/>
              </w:rPr>
            </w:pPr>
            <w:proofErr w:type="spellStart"/>
            <w:r w:rsidRPr="00431946">
              <w:rPr>
                <w:rFonts w:asciiTheme="minorHAnsi" w:hAnsiTheme="minorHAnsi" w:cstheme="minorHAnsi"/>
                <w:b/>
                <w:sz w:val="20"/>
                <w:szCs w:val="20"/>
              </w:rPr>
              <w:t>Autre</w:t>
            </w:r>
            <w:proofErr w:type="spellEnd"/>
            <w:r w:rsidRPr="00431946">
              <w:rPr>
                <w:rFonts w:asciiTheme="minorHAnsi" w:hAnsiTheme="minorHAnsi" w:cstheme="minorHAnsi"/>
                <w:b/>
                <w:sz w:val="20"/>
                <w:szCs w:val="20"/>
              </w:rPr>
              <w:t xml:space="preserve">(s) </w:t>
            </w:r>
            <w:proofErr w:type="spellStart"/>
            <w:r w:rsidRPr="00431946">
              <w:rPr>
                <w:rFonts w:asciiTheme="minorHAnsi" w:hAnsiTheme="minorHAnsi" w:cstheme="minorHAnsi"/>
                <w:b/>
                <w:sz w:val="20"/>
                <w:szCs w:val="20"/>
              </w:rPr>
              <w:t>financement</w:t>
            </w:r>
            <w:proofErr w:type="spellEnd"/>
            <w:r w:rsidRPr="00431946">
              <w:rPr>
                <w:rFonts w:asciiTheme="minorHAnsi" w:hAnsiTheme="minorHAnsi" w:cstheme="minorHAnsi"/>
                <w:b/>
                <w:sz w:val="20"/>
                <w:szCs w:val="20"/>
              </w:rPr>
              <w:t xml:space="preserve">(s)  </w:t>
            </w:r>
          </w:p>
        </w:tc>
        <w:tc>
          <w:tcPr>
            <w:tcW w:w="2109" w:type="dxa"/>
            <w:tcBorders>
              <w:top w:val="single" w:sz="4" w:space="0" w:color="auto"/>
              <w:left w:val="nil"/>
              <w:bottom w:val="single" w:sz="4" w:space="0" w:color="BFBFBF" w:themeColor="background1" w:themeShade="BF"/>
            </w:tcBorders>
          </w:tcPr>
          <w:p w14:paraId="5BE3C8FA" w14:textId="77777777" w:rsidR="002C7085" w:rsidRPr="00431946" w:rsidRDefault="002C7085" w:rsidP="00431946">
            <w:pPr>
              <w:tabs>
                <w:tab w:val="left" w:pos="2079"/>
              </w:tabs>
              <w:spacing w:before="20" w:after="20"/>
              <w:ind w:firstLine="0"/>
              <w:rPr>
                <w:rFonts w:asciiTheme="minorHAnsi" w:hAnsiTheme="minorHAnsi" w:cstheme="minorHAnsi"/>
                <w:sz w:val="20"/>
                <w:szCs w:val="20"/>
              </w:rPr>
            </w:pPr>
          </w:p>
        </w:tc>
        <w:tc>
          <w:tcPr>
            <w:tcW w:w="2427" w:type="dxa"/>
            <w:tcBorders>
              <w:top w:val="single" w:sz="4" w:space="0" w:color="auto"/>
              <w:bottom w:val="single" w:sz="4" w:space="0" w:color="BFBFBF" w:themeColor="background1" w:themeShade="BF"/>
              <w:right w:val="single" w:sz="4" w:space="0" w:color="auto"/>
            </w:tcBorders>
          </w:tcPr>
          <w:p w14:paraId="4CA1F3B7" w14:textId="77777777" w:rsidR="002C7085" w:rsidRPr="005F64C5" w:rsidRDefault="002C7085" w:rsidP="00431946">
            <w:pPr>
              <w:tabs>
                <w:tab w:val="left" w:pos="2079"/>
              </w:tabs>
              <w:spacing w:before="20" w:after="20"/>
              <w:ind w:right="113" w:firstLine="0"/>
              <w:jc w:val="right"/>
              <w:rPr>
                <w:rFonts w:asciiTheme="minorHAnsi" w:hAnsiTheme="minorHAnsi" w:cstheme="minorHAnsi"/>
                <w:color w:val="0000FF"/>
                <w:sz w:val="20"/>
                <w:szCs w:val="20"/>
              </w:rPr>
            </w:pPr>
          </w:p>
        </w:tc>
      </w:tr>
      <w:tr w:rsidR="002C7085" w:rsidRPr="00F3140E" w14:paraId="34584CFE" w14:textId="77777777" w:rsidTr="00431946">
        <w:tc>
          <w:tcPr>
            <w:tcW w:w="5235" w:type="dxa"/>
            <w:tcBorders>
              <w:top w:val="single" w:sz="4" w:space="0" w:color="BFBFBF" w:themeColor="background1" w:themeShade="BF"/>
              <w:bottom w:val="single" w:sz="4" w:space="0" w:color="BFBFBF" w:themeColor="background1" w:themeShade="BF"/>
              <w:right w:val="nil"/>
            </w:tcBorders>
          </w:tcPr>
          <w:p w14:paraId="65397197" w14:textId="77777777" w:rsidR="002C7085" w:rsidRPr="005F64C5" w:rsidRDefault="002C7085" w:rsidP="00431946">
            <w:pPr>
              <w:tabs>
                <w:tab w:val="left" w:pos="2079"/>
              </w:tabs>
              <w:spacing w:before="20" w:after="20"/>
              <w:ind w:left="284" w:firstLine="0"/>
              <w:rPr>
                <w:rFonts w:asciiTheme="minorHAnsi" w:hAnsiTheme="minorHAnsi" w:cstheme="minorHAnsi"/>
                <w:color w:val="0000FF"/>
                <w:sz w:val="20"/>
                <w:szCs w:val="20"/>
              </w:rPr>
            </w:pPr>
            <w:r w:rsidRPr="005F64C5">
              <w:rPr>
                <w:rFonts w:asciiTheme="minorHAnsi" w:hAnsiTheme="minorHAnsi" w:cstheme="minorHAnsi"/>
                <w:color w:val="0000FF"/>
                <w:sz w:val="20"/>
                <w:szCs w:val="20"/>
              </w:rPr>
              <w:t>.</w:t>
            </w:r>
          </w:p>
        </w:tc>
        <w:tc>
          <w:tcPr>
            <w:tcW w:w="2109" w:type="dxa"/>
            <w:tcBorders>
              <w:top w:val="single" w:sz="4" w:space="0" w:color="BFBFBF" w:themeColor="background1" w:themeShade="BF"/>
              <w:left w:val="nil"/>
              <w:bottom w:val="single" w:sz="4" w:space="0" w:color="BFBFBF" w:themeColor="background1" w:themeShade="BF"/>
            </w:tcBorders>
          </w:tcPr>
          <w:p w14:paraId="67C7A943" w14:textId="77777777" w:rsidR="002C7085" w:rsidRPr="00431946" w:rsidRDefault="004E11CF" w:rsidP="00431946">
            <w:pPr>
              <w:tabs>
                <w:tab w:val="left" w:pos="2079"/>
              </w:tabs>
              <w:spacing w:before="20" w:after="20"/>
              <w:ind w:firstLine="0"/>
              <w:rPr>
                <w:rFonts w:asciiTheme="minorHAnsi" w:hAnsiTheme="minorHAnsi" w:cstheme="minorHAnsi"/>
                <w:sz w:val="20"/>
                <w:szCs w:val="20"/>
              </w:rPr>
            </w:pPr>
            <w:sdt>
              <w:sdtPr>
                <w:rPr>
                  <w:rFonts w:asciiTheme="minorHAnsi" w:hAnsiTheme="minorHAnsi" w:cstheme="minorHAnsi"/>
                  <w:sz w:val="20"/>
                  <w:szCs w:val="20"/>
                </w:rPr>
                <w:id w:val="-2022302882"/>
                <w14:checkbox>
                  <w14:checked w14:val="0"/>
                  <w14:checkedState w14:val="2612" w14:font="MS Gothic"/>
                  <w14:uncheckedState w14:val="2610" w14:font="MS Gothic"/>
                </w14:checkbox>
              </w:sdtPr>
              <w:sdtEndPr/>
              <w:sdtContent>
                <w:r w:rsidR="002C7085" w:rsidRPr="00431946">
                  <w:rPr>
                    <w:rFonts w:ascii="Segoe UI Symbol" w:eastAsia="MS Gothic" w:hAnsi="Segoe UI Symbol" w:cs="Segoe UI Symbol"/>
                    <w:sz w:val="20"/>
                    <w:szCs w:val="20"/>
                  </w:rPr>
                  <w:t>☐</w:t>
                </w:r>
              </w:sdtContent>
            </w:sdt>
            <w:r w:rsidR="002C7085" w:rsidRPr="00431946">
              <w:rPr>
                <w:rFonts w:asciiTheme="minorHAnsi" w:hAnsiTheme="minorHAnsi" w:cstheme="minorHAnsi"/>
                <w:sz w:val="20"/>
                <w:szCs w:val="20"/>
              </w:rPr>
              <w:t xml:space="preserve"> </w:t>
            </w:r>
            <w:proofErr w:type="spellStart"/>
            <w:r w:rsidR="002C7085" w:rsidRPr="00431946">
              <w:rPr>
                <w:rFonts w:asciiTheme="minorHAnsi" w:hAnsiTheme="minorHAnsi" w:cstheme="minorHAnsi"/>
                <w:sz w:val="20"/>
                <w:szCs w:val="20"/>
              </w:rPr>
              <w:t>Ddé</w:t>
            </w:r>
            <w:proofErr w:type="spellEnd"/>
            <w:r w:rsidR="002C7085" w:rsidRPr="00431946">
              <w:rPr>
                <w:rFonts w:asciiTheme="minorHAnsi" w:hAnsiTheme="minorHAnsi" w:cstheme="minorHAnsi"/>
                <w:sz w:val="20"/>
                <w:szCs w:val="20"/>
              </w:rPr>
              <w:t xml:space="preserve">     -     </w:t>
            </w:r>
            <w:sdt>
              <w:sdtPr>
                <w:rPr>
                  <w:rFonts w:asciiTheme="minorHAnsi" w:hAnsiTheme="minorHAnsi" w:cstheme="minorHAnsi"/>
                  <w:sz w:val="20"/>
                  <w:szCs w:val="20"/>
                </w:rPr>
                <w:id w:val="1010112312"/>
                <w14:checkbox>
                  <w14:checked w14:val="0"/>
                  <w14:checkedState w14:val="2612" w14:font="MS Gothic"/>
                  <w14:uncheckedState w14:val="2610" w14:font="MS Gothic"/>
                </w14:checkbox>
              </w:sdtPr>
              <w:sdtEndPr/>
              <w:sdtContent>
                <w:r w:rsidR="002C7085" w:rsidRPr="00431946">
                  <w:rPr>
                    <w:rFonts w:ascii="Segoe UI Symbol" w:eastAsia="MS Gothic" w:hAnsi="Segoe UI Symbol" w:cs="Segoe UI Symbol"/>
                    <w:sz w:val="20"/>
                    <w:szCs w:val="20"/>
                  </w:rPr>
                  <w:t>☐</w:t>
                </w:r>
              </w:sdtContent>
            </w:sdt>
            <w:r w:rsidR="002C7085" w:rsidRPr="00431946">
              <w:rPr>
                <w:rFonts w:asciiTheme="minorHAnsi" w:hAnsiTheme="minorHAnsi" w:cstheme="minorHAnsi"/>
                <w:sz w:val="20"/>
                <w:szCs w:val="20"/>
              </w:rPr>
              <w:t xml:space="preserve"> Acquis</w:t>
            </w:r>
          </w:p>
        </w:tc>
        <w:tc>
          <w:tcPr>
            <w:tcW w:w="2427" w:type="dxa"/>
            <w:tcBorders>
              <w:top w:val="single" w:sz="4" w:space="0" w:color="BFBFBF" w:themeColor="background1" w:themeShade="BF"/>
              <w:bottom w:val="single" w:sz="4" w:space="0" w:color="BFBFBF" w:themeColor="background1" w:themeShade="BF"/>
              <w:right w:val="single" w:sz="4" w:space="0" w:color="auto"/>
            </w:tcBorders>
          </w:tcPr>
          <w:p w14:paraId="71B54F65" w14:textId="79E30942" w:rsidR="002C7085" w:rsidRPr="005F64C5" w:rsidRDefault="002C7085" w:rsidP="00431946">
            <w:pPr>
              <w:tabs>
                <w:tab w:val="left" w:pos="2079"/>
              </w:tabs>
              <w:spacing w:before="20" w:after="20"/>
              <w:ind w:right="113" w:firstLine="0"/>
              <w:jc w:val="right"/>
              <w:rPr>
                <w:rFonts w:asciiTheme="minorHAnsi" w:hAnsiTheme="minorHAnsi" w:cstheme="minorHAnsi"/>
                <w:color w:val="0000FF"/>
                <w:sz w:val="20"/>
                <w:szCs w:val="20"/>
              </w:rPr>
            </w:pPr>
          </w:p>
        </w:tc>
      </w:tr>
      <w:tr w:rsidR="002C7085" w:rsidRPr="00F3140E" w14:paraId="32DFB3B4" w14:textId="77777777" w:rsidTr="00431946">
        <w:tc>
          <w:tcPr>
            <w:tcW w:w="5235" w:type="dxa"/>
            <w:tcBorders>
              <w:top w:val="single" w:sz="4" w:space="0" w:color="BFBFBF" w:themeColor="background1" w:themeShade="BF"/>
              <w:bottom w:val="single" w:sz="4" w:space="0" w:color="auto"/>
              <w:right w:val="nil"/>
            </w:tcBorders>
          </w:tcPr>
          <w:p w14:paraId="3A8E7A33" w14:textId="77777777" w:rsidR="002C7085" w:rsidRPr="005F64C5" w:rsidRDefault="002C7085" w:rsidP="00431946">
            <w:pPr>
              <w:tabs>
                <w:tab w:val="left" w:pos="2079"/>
              </w:tabs>
              <w:spacing w:before="20" w:after="20"/>
              <w:ind w:left="284" w:firstLine="0"/>
              <w:rPr>
                <w:rFonts w:asciiTheme="minorHAnsi" w:hAnsiTheme="minorHAnsi" w:cstheme="minorHAnsi"/>
                <w:color w:val="0000FF"/>
                <w:sz w:val="20"/>
                <w:szCs w:val="20"/>
              </w:rPr>
            </w:pPr>
            <w:r w:rsidRPr="005F64C5">
              <w:rPr>
                <w:rFonts w:asciiTheme="minorHAnsi" w:hAnsiTheme="minorHAnsi" w:cstheme="minorHAnsi"/>
                <w:color w:val="0000FF"/>
                <w:sz w:val="20"/>
                <w:szCs w:val="20"/>
              </w:rPr>
              <w:t>.</w:t>
            </w:r>
          </w:p>
        </w:tc>
        <w:tc>
          <w:tcPr>
            <w:tcW w:w="2109" w:type="dxa"/>
            <w:tcBorders>
              <w:top w:val="single" w:sz="4" w:space="0" w:color="BFBFBF" w:themeColor="background1" w:themeShade="BF"/>
              <w:left w:val="nil"/>
              <w:bottom w:val="single" w:sz="4" w:space="0" w:color="auto"/>
            </w:tcBorders>
          </w:tcPr>
          <w:p w14:paraId="06F2CCC6" w14:textId="77777777" w:rsidR="002C7085" w:rsidRPr="00431946" w:rsidRDefault="004E11CF" w:rsidP="00431946">
            <w:pPr>
              <w:tabs>
                <w:tab w:val="left" w:pos="2079"/>
              </w:tabs>
              <w:spacing w:before="20" w:after="20"/>
              <w:ind w:firstLine="0"/>
              <w:rPr>
                <w:rFonts w:asciiTheme="minorHAnsi" w:eastAsia="MS Gothic" w:hAnsiTheme="minorHAnsi" w:cstheme="minorHAnsi"/>
                <w:sz w:val="20"/>
                <w:szCs w:val="20"/>
              </w:rPr>
            </w:pPr>
            <w:sdt>
              <w:sdtPr>
                <w:rPr>
                  <w:rFonts w:asciiTheme="minorHAnsi" w:hAnsiTheme="minorHAnsi" w:cstheme="minorHAnsi"/>
                  <w:sz w:val="20"/>
                  <w:szCs w:val="20"/>
                </w:rPr>
                <w:id w:val="234667154"/>
                <w14:checkbox>
                  <w14:checked w14:val="0"/>
                  <w14:checkedState w14:val="2612" w14:font="MS Gothic"/>
                  <w14:uncheckedState w14:val="2610" w14:font="MS Gothic"/>
                </w14:checkbox>
              </w:sdtPr>
              <w:sdtEndPr/>
              <w:sdtContent>
                <w:r w:rsidR="002C7085" w:rsidRPr="00431946">
                  <w:rPr>
                    <w:rFonts w:ascii="Segoe UI Symbol" w:eastAsia="MS Gothic" w:hAnsi="Segoe UI Symbol" w:cs="Segoe UI Symbol"/>
                    <w:sz w:val="20"/>
                    <w:szCs w:val="20"/>
                  </w:rPr>
                  <w:t>☐</w:t>
                </w:r>
              </w:sdtContent>
            </w:sdt>
            <w:r w:rsidR="002C7085" w:rsidRPr="00431946">
              <w:rPr>
                <w:rFonts w:asciiTheme="minorHAnsi" w:hAnsiTheme="minorHAnsi" w:cstheme="minorHAnsi"/>
                <w:sz w:val="20"/>
                <w:szCs w:val="20"/>
              </w:rPr>
              <w:t xml:space="preserve"> </w:t>
            </w:r>
            <w:proofErr w:type="spellStart"/>
            <w:r w:rsidR="002C7085" w:rsidRPr="00431946">
              <w:rPr>
                <w:rFonts w:asciiTheme="minorHAnsi" w:hAnsiTheme="minorHAnsi" w:cstheme="minorHAnsi"/>
                <w:sz w:val="20"/>
                <w:szCs w:val="20"/>
              </w:rPr>
              <w:t>Ddé</w:t>
            </w:r>
            <w:proofErr w:type="spellEnd"/>
            <w:r w:rsidR="002C7085" w:rsidRPr="00431946">
              <w:rPr>
                <w:rFonts w:asciiTheme="minorHAnsi" w:hAnsiTheme="minorHAnsi" w:cstheme="minorHAnsi"/>
                <w:sz w:val="20"/>
                <w:szCs w:val="20"/>
              </w:rPr>
              <w:t xml:space="preserve">     -     </w:t>
            </w:r>
            <w:sdt>
              <w:sdtPr>
                <w:rPr>
                  <w:rFonts w:asciiTheme="minorHAnsi" w:hAnsiTheme="minorHAnsi" w:cstheme="minorHAnsi"/>
                  <w:sz w:val="20"/>
                  <w:szCs w:val="20"/>
                </w:rPr>
                <w:id w:val="-2099627810"/>
                <w14:checkbox>
                  <w14:checked w14:val="0"/>
                  <w14:checkedState w14:val="2612" w14:font="MS Gothic"/>
                  <w14:uncheckedState w14:val="2610" w14:font="MS Gothic"/>
                </w14:checkbox>
              </w:sdtPr>
              <w:sdtEndPr/>
              <w:sdtContent>
                <w:r w:rsidR="002C7085" w:rsidRPr="00431946">
                  <w:rPr>
                    <w:rFonts w:ascii="Segoe UI Symbol" w:eastAsia="MS Gothic" w:hAnsi="Segoe UI Symbol" w:cs="Segoe UI Symbol"/>
                    <w:sz w:val="20"/>
                    <w:szCs w:val="20"/>
                  </w:rPr>
                  <w:t>☐</w:t>
                </w:r>
              </w:sdtContent>
            </w:sdt>
            <w:r w:rsidR="002C7085" w:rsidRPr="00431946">
              <w:rPr>
                <w:rFonts w:asciiTheme="minorHAnsi" w:hAnsiTheme="minorHAnsi" w:cstheme="minorHAnsi"/>
                <w:sz w:val="20"/>
                <w:szCs w:val="20"/>
              </w:rPr>
              <w:t xml:space="preserve"> Acquis</w:t>
            </w:r>
          </w:p>
        </w:tc>
        <w:tc>
          <w:tcPr>
            <w:tcW w:w="2427" w:type="dxa"/>
            <w:tcBorders>
              <w:top w:val="single" w:sz="4" w:space="0" w:color="BFBFBF" w:themeColor="background1" w:themeShade="BF"/>
              <w:bottom w:val="single" w:sz="4" w:space="0" w:color="auto"/>
              <w:right w:val="single" w:sz="4" w:space="0" w:color="auto"/>
            </w:tcBorders>
          </w:tcPr>
          <w:p w14:paraId="2BA67E08" w14:textId="345049DF" w:rsidR="002C7085" w:rsidRPr="005F64C5" w:rsidRDefault="002C7085" w:rsidP="00431946">
            <w:pPr>
              <w:tabs>
                <w:tab w:val="left" w:pos="2079"/>
              </w:tabs>
              <w:spacing w:before="20" w:after="20"/>
              <w:ind w:right="113" w:firstLine="0"/>
              <w:jc w:val="right"/>
              <w:rPr>
                <w:rFonts w:asciiTheme="minorHAnsi" w:hAnsiTheme="minorHAnsi" w:cstheme="minorHAnsi"/>
                <w:color w:val="0000FF"/>
                <w:sz w:val="20"/>
                <w:szCs w:val="20"/>
              </w:rPr>
            </w:pPr>
          </w:p>
        </w:tc>
      </w:tr>
    </w:tbl>
    <w:p w14:paraId="54B103DA" w14:textId="62F04063" w:rsidR="000927C4" w:rsidRPr="002525EE" w:rsidRDefault="00BF688F" w:rsidP="00426905">
      <w:pPr>
        <w:spacing w:after="0"/>
        <w:ind w:firstLine="0"/>
        <w:rPr>
          <w:rFonts w:ascii="AvenirNext LT Pro Cn" w:hAnsi="AvenirNext LT Pro Cn" w:cs="Arial"/>
          <w:bCs/>
          <w:color w:val="C00000"/>
          <w:sz w:val="18"/>
          <w:szCs w:val="18"/>
          <w:lang w:val="fr-FR"/>
        </w:rPr>
      </w:pPr>
      <w:r w:rsidRPr="00870CCD" w:rsidDel="00BF688F">
        <w:rPr>
          <w:color w:val="C00000"/>
          <w:lang w:val="fr-FR"/>
        </w:rPr>
        <w:lastRenderedPageBreak/>
        <w:t xml:space="preserve"> </w:t>
      </w:r>
      <w:r w:rsidR="00091155" w:rsidRPr="002525EE">
        <w:rPr>
          <w:rFonts w:ascii="AvenirNext LT Pro Cn" w:hAnsi="AvenirNext LT Pro Cn" w:cs="Arial"/>
          <w:bCs/>
          <w:color w:val="C00000"/>
          <w:sz w:val="18"/>
          <w:szCs w:val="18"/>
          <w:lang w:val="fr-FR"/>
        </w:rPr>
        <w:t xml:space="preserve">(1) </w:t>
      </w:r>
      <w:r w:rsidR="00AA7662" w:rsidRPr="002525EE">
        <w:rPr>
          <w:rFonts w:ascii="AvenirNext LT Pro Cn" w:hAnsi="AvenirNext LT Pro Cn" w:cs="Arial"/>
          <w:bCs/>
          <w:color w:val="C00000"/>
          <w:sz w:val="18"/>
          <w:szCs w:val="18"/>
          <w:lang w:val="fr-FR"/>
        </w:rPr>
        <w:t>une demande de cofinancement INRAE</w:t>
      </w:r>
      <w:r w:rsidR="00431946" w:rsidRPr="002525EE">
        <w:rPr>
          <w:rFonts w:ascii="AvenirNext LT Pro Cn" w:hAnsi="AvenirNext LT Pro Cn" w:cs="Arial"/>
          <w:bCs/>
          <w:color w:val="C00000"/>
          <w:sz w:val="18"/>
          <w:szCs w:val="18"/>
          <w:lang w:val="fr-FR"/>
        </w:rPr>
        <w:t xml:space="preserve"> ne </w:t>
      </w:r>
      <w:r w:rsidR="00AA7662" w:rsidRPr="002525EE">
        <w:rPr>
          <w:rFonts w:ascii="AvenirNext LT Pro Cn" w:hAnsi="AvenirNext LT Pro Cn" w:cs="Arial"/>
          <w:bCs/>
          <w:color w:val="C00000"/>
          <w:sz w:val="18"/>
          <w:szCs w:val="18"/>
          <w:lang w:val="fr-FR"/>
        </w:rPr>
        <w:t>peut dépasser 50% du montant total, à l’exception du dispositif TSARA qui peut octroyer des bourses 100%.</w:t>
      </w:r>
    </w:p>
    <w:p w14:paraId="5A966F46" w14:textId="77777777" w:rsidR="00AA7662" w:rsidRPr="00426905" w:rsidRDefault="00AA7662" w:rsidP="00426905">
      <w:pPr>
        <w:spacing w:after="0"/>
        <w:ind w:firstLine="0"/>
        <w:rPr>
          <w:rFonts w:ascii="AvenirNext LT Pro Cn" w:hAnsi="AvenirNext LT Pro Cn" w:cs="Arial"/>
          <w:b/>
          <w:bCs/>
          <w:sz w:val="20"/>
          <w:szCs w:val="20"/>
          <w:lang w:val="fr-FR"/>
        </w:rPr>
      </w:pPr>
    </w:p>
    <w:tbl>
      <w:tblPr>
        <w:tblW w:w="9781" w:type="dxa"/>
        <w:tblBorders>
          <w:top w:val="dotDotDash" w:sz="4" w:space="0" w:color="4472C4" w:themeColor="accent1"/>
          <w:left w:val="dotDotDash" w:sz="4" w:space="0" w:color="4472C4" w:themeColor="accent1"/>
          <w:bottom w:val="dotDotDash" w:sz="4" w:space="0" w:color="4472C4" w:themeColor="accent1"/>
          <w:right w:val="dotDotDash" w:sz="4" w:space="0" w:color="4472C4" w:themeColor="accent1"/>
          <w:insideH w:val="dotDotDash" w:sz="4" w:space="0" w:color="4472C4" w:themeColor="accent1"/>
          <w:insideV w:val="dotDotDash" w:sz="4" w:space="0" w:color="4472C4" w:themeColor="accent1"/>
        </w:tblBorders>
        <w:tblLayout w:type="fixed"/>
        <w:tblLook w:val="04A0" w:firstRow="1" w:lastRow="0" w:firstColumn="1" w:lastColumn="0" w:noHBand="0" w:noVBand="1"/>
      </w:tblPr>
      <w:tblGrid>
        <w:gridCol w:w="4253"/>
        <w:gridCol w:w="2722"/>
        <w:gridCol w:w="2806"/>
      </w:tblGrid>
      <w:tr w:rsidR="00BF688F" w:rsidRPr="008950B4" w14:paraId="58F179E0" w14:textId="77777777" w:rsidTr="00EC0D66">
        <w:trPr>
          <w:trHeight w:val="438"/>
        </w:trPr>
        <w:tc>
          <w:tcPr>
            <w:tcW w:w="4253" w:type="dxa"/>
            <w:vMerge w:val="restart"/>
            <w:shd w:val="clear" w:color="auto" w:fill="66C1BF"/>
            <w:vAlign w:val="center"/>
          </w:tcPr>
          <w:p w14:paraId="25ED93F2" w14:textId="77777777" w:rsidR="00BF688F" w:rsidRPr="008950B4" w:rsidRDefault="00BF688F" w:rsidP="00B04556">
            <w:pPr>
              <w:spacing w:before="60" w:after="60"/>
              <w:ind w:firstLine="0"/>
              <w:rPr>
                <w:rFonts w:ascii="AvenirNext LT Pro Cn" w:hAnsi="AvenirNext LT Pro Cn" w:cs="Arial"/>
                <w:b/>
                <w:bCs/>
                <w:sz w:val="20"/>
                <w:szCs w:val="20"/>
                <w:lang w:val="fr-FR"/>
              </w:rPr>
            </w:pPr>
            <w:r w:rsidRPr="009C51A0">
              <w:rPr>
                <w:rFonts w:ascii="AvenirNext LT Pro Cn" w:hAnsi="AvenirNext LT Pro Cn" w:cs="Arial"/>
                <w:b/>
                <w:bCs/>
                <w:color w:val="FFFFFF" w:themeColor="background1"/>
                <w:sz w:val="20"/>
                <w:szCs w:val="20"/>
                <w:lang w:val="fr-FR"/>
              </w:rPr>
              <w:t>Sujet proposé dans le cadre de l’AAP spécifique INRAE/ANSES ?</w:t>
            </w:r>
          </w:p>
        </w:tc>
        <w:tc>
          <w:tcPr>
            <w:tcW w:w="2722" w:type="dxa"/>
            <w:shd w:val="clear" w:color="auto" w:fill="auto"/>
            <w:vAlign w:val="center"/>
          </w:tcPr>
          <w:p w14:paraId="265164E9" w14:textId="77777777" w:rsidR="00BF688F" w:rsidRPr="008950B4" w:rsidRDefault="00BF688F" w:rsidP="00DF0337">
            <w:pPr>
              <w:spacing w:before="0" w:after="0"/>
              <w:ind w:firstLine="0"/>
              <w:jc w:val="center"/>
              <w:rPr>
                <w:rFonts w:ascii="AvenirNext LT Pro Cn" w:hAnsi="AvenirNext LT Pro Cn" w:cs="Arial"/>
                <w:b/>
                <w:bCs/>
                <w:sz w:val="20"/>
                <w:szCs w:val="20"/>
                <w:lang w:val="fr-FR"/>
              </w:rPr>
            </w:pPr>
            <w:r w:rsidRPr="008950B4">
              <w:rPr>
                <w:rFonts w:ascii="AvenirNext LT Pro Cn" w:hAnsi="AvenirNext LT Pro Cn" w:cs="Arial"/>
                <w:b/>
                <w:bCs/>
                <w:sz w:val="20"/>
                <w:szCs w:val="20"/>
                <w:lang w:val="fr-FR"/>
              </w:rPr>
              <w:t xml:space="preserve">OUI </w:t>
            </w:r>
          </w:p>
        </w:tc>
        <w:tc>
          <w:tcPr>
            <w:tcW w:w="2806" w:type="dxa"/>
            <w:shd w:val="clear" w:color="auto" w:fill="auto"/>
            <w:vAlign w:val="center"/>
          </w:tcPr>
          <w:p w14:paraId="1B9908C0" w14:textId="0C75A176" w:rsidR="00BF688F" w:rsidRPr="008950B4" w:rsidRDefault="00BF688F" w:rsidP="00DF0337">
            <w:pPr>
              <w:spacing w:before="60" w:after="60"/>
              <w:ind w:firstLine="0"/>
              <w:jc w:val="center"/>
              <w:rPr>
                <w:rFonts w:ascii="AvenirNext LT Pro Cn" w:hAnsi="AvenirNext LT Pro Cn" w:cs="Arial"/>
                <w:b/>
                <w:bCs/>
                <w:sz w:val="20"/>
                <w:szCs w:val="20"/>
                <w:lang w:val="fr-FR"/>
              </w:rPr>
            </w:pPr>
            <w:r w:rsidRPr="008950B4">
              <w:rPr>
                <w:rFonts w:ascii="AvenirNext LT Pro Cn" w:hAnsi="AvenirNext LT Pro Cn" w:cs="Arial"/>
                <w:b/>
                <w:bCs/>
                <w:sz w:val="20"/>
                <w:szCs w:val="20"/>
                <w:lang w:val="fr-FR"/>
              </w:rPr>
              <w:t>NON</w:t>
            </w:r>
          </w:p>
        </w:tc>
      </w:tr>
      <w:tr w:rsidR="00BF688F" w:rsidRPr="008950B4" w14:paraId="1477CD74" w14:textId="77777777" w:rsidTr="00EC0D66">
        <w:trPr>
          <w:trHeight w:val="438"/>
        </w:trPr>
        <w:tc>
          <w:tcPr>
            <w:tcW w:w="4253" w:type="dxa"/>
            <w:vMerge/>
            <w:shd w:val="clear" w:color="auto" w:fill="66C1BF"/>
            <w:vAlign w:val="center"/>
          </w:tcPr>
          <w:p w14:paraId="42DD7532" w14:textId="77777777" w:rsidR="00BF688F" w:rsidRPr="008950B4" w:rsidRDefault="00BF688F" w:rsidP="00DF0337">
            <w:pPr>
              <w:spacing w:before="60" w:after="60"/>
              <w:ind w:firstLine="0"/>
              <w:jc w:val="left"/>
              <w:rPr>
                <w:rFonts w:ascii="AvenirNext LT Pro Cn" w:hAnsi="AvenirNext LT Pro Cn" w:cs="Arial"/>
                <w:b/>
                <w:bCs/>
                <w:sz w:val="20"/>
                <w:szCs w:val="20"/>
                <w:lang w:val="fr-FR"/>
              </w:rPr>
            </w:pPr>
          </w:p>
        </w:tc>
        <w:sdt>
          <w:sdtPr>
            <w:rPr>
              <w:rFonts w:ascii="AvenirNext LT Pro Cn" w:hAnsi="AvenirNext LT Pro Cn" w:cs="Arial"/>
              <w:b/>
              <w:bCs/>
              <w:sz w:val="20"/>
              <w:szCs w:val="20"/>
              <w:lang w:val="fr-FR"/>
            </w:rPr>
            <w:id w:val="712706577"/>
            <w14:checkbox>
              <w14:checked w14:val="0"/>
              <w14:checkedState w14:val="2612" w14:font="MS Gothic"/>
              <w14:uncheckedState w14:val="2610" w14:font="MS Gothic"/>
            </w14:checkbox>
          </w:sdtPr>
          <w:sdtEndPr/>
          <w:sdtContent>
            <w:tc>
              <w:tcPr>
                <w:tcW w:w="2722" w:type="dxa"/>
                <w:shd w:val="clear" w:color="auto" w:fill="auto"/>
                <w:vAlign w:val="center"/>
              </w:tcPr>
              <w:p w14:paraId="44E5CB71" w14:textId="5CBD1544" w:rsidR="00BF688F" w:rsidRPr="008950B4" w:rsidRDefault="009C51A0" w:rsidP="00DF0337">
                <w:pPr>
                  <w:spacing w:before="60" w:after="60"/>
                  <w:ind w:firstLine="0"/>
                  <w:jc w:val="center"/>
                  <w:rPr>
                    <w:rFonts w:ascii="AvenirNext LT Pro Cn" w:hAnsi="AvenirNext LT Pro Cn" w:cs="Arial"/>
                    <w:b/>
                    <w:bCs/>
                    <w:sz w:val="20"/>
                    <w:szCs w:val="20"/>
                    <w:lang w:val="fr-FR"/>
                  </w:rPr>
                </w:pPr>
                <w:r>
                  <w:rPr>
                    <w:rFonts w:ascii="MS Gothic" w:eastAsia="MS Gothic" w:hAnsi="MS Gothic" w:cs="Arial" w:hint="eastAsia"/>
                    <w:b/>
                    <w:bCs/>
                    <w:sz w:val="20"/>
                    <w:szCs w:val="20"/>
                    <w:lang w:val="fr-FR"/>
                  </w:rPr>
                  <w:t>☐</w:t>
                </w:r>
              </w:p>
            </w:tc>
          </w:sdtContent>
        </w:sdt>
        <w:sdt>
          <w:sdtPr>
            <w:rPr>
              <w:rFonts w:ascii="AvenirNext LT Pro Cn" w:hAnsi="AvenirNext LT Pro Cn" w:cs="Arial"/>
              <w:b/>
              <w:bCs/>
              <w:sz w:val="20"/>
              <w:szCs w:val="20"/>
              <w:lang w:val="fr-FR"/>
            </w:rPr>
            <w:id w:val="-1027096258"/>
            <w14:checkbox>
              <w14:checked w14:val="0"/>
              <w14:checkedState w14:val="2612" w14:font="MS Gothic"/>
              <w14:uncheckedState w14:val="2610" w14:font="MS Gothic"/>
            </w14:checkbox>
          </w:sdtPr>
          <w:sdtEndPr/>
          <w:sdtContent>
            <w:tc>
              <w:tcPr>
                <w:tcW w:w="2806" w:type="dxa"/>
                <w:shd w:val="clear" w:color="auto" w:fill="auto"/>
                <w:vAlign w:val="center"/>
              </w:tcPr>
              <w:p w14:paraId="3EBA8472" w14:textId="6A449BBC" w:rsidR="00BF688F" w:rsidRPr="008950B4" w:rsidRDefault="005F64C5" w:rsidP="00DF0337">
                <w:pPr>
                  <w:spacing w:before="60" w:after="60"/>
                  <w:ind w:firstLine="0"/>
                  <w:jc w:val="center"/>
                  <w:rPr>
                    <w:rFonts w:ascii="AvenirNext LT Pro Cn" w:hAnsi="AvenirNext LT Pro Cn" w:cs="Arial"/>
                    <w:b/>
                    <w:bCs/>
                    <w:sz w:val="20"/>
                    <w:szCs w:val="20"/>
                    <w:lang w:val="fr-FR"/>
                  </w:rPr>
                </w:pPr>
                <w:r>
                  <w:rPr>
                    <w:rFonts w:ascii="MS Gothic" w:eastAsia="MS Gothic" w:hAnsi="MS Gothic" w:cs="Arial" w:hint="eastAsia"/>
                    <w:b/>
                    <w:bCs/>
                    <w:sz w:val="20"/>
                    <w:szCs w:val="20"/>
                    <w:lang w:val="fr-FR"/>
                  </w:rPr>
                  <w:t>☐</w:t>
                </w:r>
              </w:p>
            </w:tc>
          </w:sdtContent>
        </w:sdt>
      </w:tr>
    </w:tbl>
    <w:p w14:paraId="53118BEB" w14:textId="77777777" w:rsidR="004C5E57" w:rsidRPr="00426905" w:rsidRDefault="004C5E57" w:rsidP="00426905">
      <w:pPr>
        <w:spacing w:after="0"/>
        <w:ind w:firstLine="0"/>
        <w:rPr>
          <w:rFonts w:ascii="AvenirNext LT Pro Cn" w:hAnsi="AvenirNext LT Pro Cn" w:cs="Arial"/>
          <w:b/>
          <w:bCs/>
          <w:sz w:val="20"/>
          <w:szCs w:val="20"/>
          <w:lang w:val="fr-FR"/>
        </w:rPr>
      </w:pPr>
    </w:p>
    <w:p w14:paraId="633199B9" w14:textId="77777777" w:rsidR="00540DEE" w:rsidRDefault="00540DEE" w:rsidP="0065541A">
      <w:pPr>
        <w:pStyle w:val="Titre1"/>
      </w:pPr>
      <w:r w:rsidRPr="008950B4">
        <w:t>Encadrement</w:t>
      </w:r>
    </w:p>
    <w:p w14:paraId="00E348DE" w14:textId="77777777" w:rsidR="00F12BE5" w:rsidRPr="00F12BE5" w:rsidRDefault="00F12BE5" w:rsidP="00F12BE5">
      <w:pPr>
        <w:pStyle w:val="Citation"/>
      </w:pPr>
    </w:p>
    <w:tbl>
      <w:tblPr>
        <w:tblW w:w="9672" w:type="dxa"/>
        <w:tblInd w:w="108" w:type="dxa"/>
        <w:tblLayout w:type="fixed"/>
        <w:tblLook w:val="04A0" w:firstRow="1" w:lastRow="0" w:firstColumn="1" w:lastColumn="0" w:noHBand="0" w:noVBand="1"/>
      </w:tblPr>
      <w:tblGrid>
        <w:gridCol w:w="3402"/>
        <w:gridCol w:w="3861"/>
        <w:gridCol w:w="1417"/>
        <w:gridCol w:w="992"/>
      </w:tblGrid>
      <w:tr w:rsidR="00540DEE" w:rsidRPr="008950B4" w14:paraId="4367CF5A" w14:textId="77777777" w:rsidTr="00544981">
        <w:tc>
          <w:tcPr>
            <w:tcW w:w="3402" w:type="dxa"/>
            <w:shd w:val="clear" w:color="auto" w:fill="66C1BF"/>
            <w:vAlign w:val="center"/>
          </w:tcPr>
          <w:p w14:paraId="2A6F2D63" w14:textId="77777777" w:rsidR="00540DEE" w:rsidRPr="008950B4" w:rsidRDefault="00540DEE" w:rsidP="00540DEE">
            <w:pPr>
              <w:spacing w:before="60" w:after="60"/>
              <w:ind w:firstLine="0"/>
              <w:jc w:val="left"/>
              <w:rPr>
                <w:rFonts w:ascii="AvenirNext LT Pro Cn" w:hAnsi="AvenirNext LT Pro Cn" w:cs="Arial"/>
                <w:b/>
                <w:bCs/>
                <w:sz w:val="20"/>
                <w:szCs w:val="20"/>
                <w:lang w:val="fr-FR"/>
              </w:rPr>
            </w:pPr>
            <w:r w:rsidRPr="00F12BE5">
              <w:rPr>
                <w:rFonts w:ascii="AvenirNext LT Pro Cn" w:hAnsi="AvenirNext LT Pro Cn" w:cs="Arial"/>
                <w:b/>
                <w:bCs/>
                <w:color w:val="FFFFFF" w:themeColor="background1"/>
                <w:sz w:val="20"/>
                <w:szCs w:val="20"/>
                <w:lang w:val="fr-FR"/>
              </w:rPr>
              <w:t>Responsable(s) de la thèse</w:t>
            </w:r>
          </w:p>
        </w:tc>
        <w:tc>
          <w:tcPr>
            <w:tcW w:w="3861" w:type="dxa"/>
            <w:vAlign w:val="center"/>
          </w:tcPr>
          <w:p w14:paraId="062D0669"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tc>
        <w:tc>
          <w:tcPr>
            <w:tcW w:w="1417" w:type="dxa"/>
            <w:shd w:val="clear" w:color="auto" w:fill="66C1BF"/>
            <w:vAlign w:val="center"/>
          </w:tcPr>
          <w:p w14:paraId="085BA827" w14:textId="77777777" w:rsidR="00540DEE" w:rsidRPr="008950B4" w:rsidRDefault="00540DEE" w:rsidP="00540DEE">
            <w:pPr>
              <w:spacing w:before="60" w:after="60"/>
              <w:ind w:firstLine="0"/>
              <w:jc w:val="left"/>
              <w:rPr>
                <w:rFonts w:ascii="AvenirNext LT Pro Cn" w:hAnsi="AvenirNext LT Pro Cn" w:cs="Arial"/>
                <w:bCs/>
                <w:sz w:val="20"/>
                <w:szCs w:val="20"/>
                <w:lang w:val="fr-FR"/>
              </w:rPr>
            </w:pPr>
            <w:r w:rsidRPr="00F12BE5">
              <w:rPr>
                <w:rFonts w:ascii="AvenirNext LT Pro Cn" w:hAnsi="AvenirNext LT Pro Cn" w:cs="Arial"/>
                <w:b/>
                <w:bCs/>
                <w:color w:val="FFFFFF" w:themeColor="background1"/>
                <w:sz w:val="20"/>
                <w:szCs w:val="20"/>
                <w:lang w:val="fr-FR"/>
              </w:rPr>
              <w:t xml:space="preserve">HDR ? </w:t>
            </w:r>
            <w:r w:rsidRPr="00F12BE5">
              <w:rPr>
                <w:rFonts w:ascii="AvenirNext LT Pro Cn" w:hAnsi="AvenirNext LT Pro Cn" w:cs="Arial"/>
                <w:bCs/>
                <w:i/>
                <w:color w:val="FFFFFF" w:themeColor="background1"/>
                <w:sz w:val="20"/>
                <w:szCs w:val="20"/>
                <w:lang w:val="fr-FR"/>
              </w:rPr>
              <w:t>(O/N)</w:t>
            </w:r>
          </w:p>
        </w:tc>
        <w:tc>
          <w:tcPr>
            <w:tcW w:w="992" w:type="dxa"/>
            <w:vAlign w:val="center"/>
          </w:tcPr>
          <w:p w14:paraId="3F4E8C43" w14:textId="77777777" w:rsidR="00540DEE" w:rsidRPr="00282D64" w:rsidRDefault="00540DEE" w:rsidP="00540DEE">
            <w:pPr>
              <w:spacing w:before="60" w:after="60"/>
              <w:ind w:firstLine="0"/>
              <w:jc w:val="left"/>
              <w:rPr>
                <w:rFonts w:ascii="AvenirNext LT Pro Cn" w:hAnsi="AvenirNext LT Pro Cn" w:cs="Arial"/>
                <w:bCs/>
                <w:color w:val="0000FF"/>
                <w:sz w:val="20"/>
                <w:szCs w:val="20"/>
                <w:lang w:val="fr-FR"/>
              </w:rPr>
            </w:pPr>
          </w:p>
        </w:tc>
      </w:tr>
    </w:tbl>
    <w:p w14:paraId="008A8C29" w14:textId="77777777" w:rsidR="00426905" w:rsidRPr="00426905" w:rsidRDefault="00426905" w:rsidP="00426905">
      <w:pPr>
        <w:spacing w:before="0" w:after="0"/>
        <w:rPr>
          <w:sz w:val="10"/>
        </w:rPr>
      </w:pPr>
    </w:p>
    <w:tbl>
      <w:tblPr>
        <w:tblW w:w="9672" w:type="dxa"/>
        <w:tblInd w:w="108" w:type="dxa"/>
        <w:tblLayout w:type="fixed"/>
        <w:tblLook w:val="04A0" w:firstRow="1" w:lastRow="0" w:firstColumn="1" w:lastColumn="0" w:noHBand="0" w:noVBand="1"/>
      </w:tblPr>
      <w:tblGrid>
        <w:gridCol w:w="3402"/>
        <w:gridCol w:w="3861"/>
        <w:gridCol w:w="1417"/>
        <w:gridCol w:w="992"/>
      </w:tblGrid>
      <w:tr w:rsidR="00540DEE" w:rsidRPr="008950B4" w14:paraId="2CCC53D6" w14:textId="77777777" w:rsidTr="00544981">
        <w:tc>
          <w:tcPr>
            <w:tcW w:w="3402" w:type="dxa"/>
            <w:shd w:val="clear" w:color="auto" w:fill="66C1BF"/>
            <w:vAlign w:val="center"/>
          </w:tcPr>
          <w:p w14:paraId="5E2FB9EA" w14:textId="77777777" w:rsidR="00540DEE" w:rsidRPr="008950B4" w:rsidRDefault="00540DEE" w:rsidP="00540DEE">
            <w:pPr>
              <w:spacing w:before="60" w:after="60"/>
              <w:ind w:firstLine="0"/>
              <w:jc w:val="left"/>
              <w:rPr>
                <w:rFonts w:ascii="AvenirNext LT Pro Cn" w:hAnsi="AvenirNext LT Pro Cn" w:cs="Arial"/>
                <w:b/>
                <w:bCs/>
                <w:sz w:val="20"/>
                <w:szCs w:val="20"/>
                <w:lang w:val="fr-FR"/>
              </w:rPr>
            </w:pPr>
            <w:r w:rsidRPr="00F12BE5">
              <w:rPr>
                <w:rFonts w:ascii="AvenirNext LT Pro Cn" w:hAnsi="AvenirNext LT Pro Cn" w:cs="Arial"/>
                <w:b/>
                <w:bCs/>
                <w:color w:val="FFFFFF" w:themeColor="background1"/>
                <w:sz w:val="20"/>
                <w:szCs w:val="20"/>
                <w:lang w:val="fr-FR"/>
              </w:rPr>
              <w:t>Directeur</w:t>
            </w:r>
            <w:r w:rsidR="00735981" w:rsidRPr="00F12BE5">
              <w:rPr>
                <w:rFonts w:ascii="AvenirNext LT Pro Cn" w:hAnsi="AvenirNext LT Pro Cn" w:cs="Arial"/>
                <w:b/>
                <w:bCs/>
                <w:color w:val="FFFFFF" w:themeColor="background1"/>
                <w:sz w:val="20"/>
                <w:szCs w:val="20"/>
                <w:lang w:val="fr-FR"/>
              </w:rPr>
              <w:t>(s)</w:t>
            </w:r>
            <w:r w:rsidRPr="00F12BE5">
              <w:rPr>
                <w:rFonts w:ascii="AvenirNext LT Pro Cn" w:hAnsi="AvenirNext LT Pro Cn" w:cs="Arial"/>
                <w:b/>
                <w:bCs/>
                <w:color w:val="FFFFFF" w:themeColor="background1"/>
                <w:sz w:val="20"/>
                <w:szCs w:val="20"/>
                <w:lang w:val="fr-FR"/>
              </w:rPr>
              <w:t xml:space="preserve"> de la thèse </w:t>
            </w:r>
            <w:r w:rsidRPr="00F12BE5">
              <w:rPr>
                <w:rFonts w:ascii="AvenirNext LT Pro Cn" w:hAnsi="AvenirNext LT Pro Cn" w:cs="Arial"/>
                <w:bCs/>
                <w:color w:val="FFFFFF" w:themeColor="background1"/>
                <w:sz w:val="20"/>
                <w:szCs w:val="20"/>
                <w:lang w:val="fr-FR"/>
              </w:rPr>
              <w:t>(si différent du</w:t>
            </w:r>
            <w:r w:rsidR="00735981" w:rsidRPr="00F12BE5">
              <w:rPr>
                <w:rFonts w:ascii="AvenirNext LT Pro Cn" w:hAnsi="AvenirNext LT Pro Cn" w:cs="Arial"/>
                <w:bCs/>
                <w:color w:val="FFFFFF" w:themeColor="background1"/>
                <w:sz w:val="20"/>
                <w:szCs w:val="20"/>
                <w:lang w:val="fr-FR"/>
              </w:rPr>
              <w:t>(des)</w:t>
            </w:r>
            <w:r w:rsidRPr="00F12BE5">
              <w:rPr>
                <w:rFonts w:ascii="AvenirNext LT Pro Cn" w:hAnsi="AvenirNext LT Pro Cn" w:cs="Arial"/>
                <w:bCs/>
                <w:color w:val="FFFFFF" w:themeColor="background1"/>
                <w:sz w:val="20"/>
                <w:szCs w:val="20"/>
                <w:lang w:val="fr-FR"/>
              </w:rPr>
              <w:t xml:space="preserve"> responsable</w:t>
            </w:r>
            <w:r w:rsidR="00735981" w:rsidRPr="00F12BE5">
              <w:rPr>
                <w:rFonts w:ascii="AvenirNext LT Pro Cn" w:hAnsi="AvenirNext LT Pro Cn" w:cs="Arial"/>
                <w:bCs/>
                <w:color w:val="FFFFFF" w:themeColor="background1"/>
                <w:sz w:val="20"/>
                <w:szCs w:val="20"/>
                <w:lang w:val="fr-FR"/>
              </w:rPr>
              <w:t>(s</w:t>
            </w:r>
            <w:r w:rsidRPr="00F12BE5">
              <w:rPr>
                <w:rFonts w:ascii="AvenirNext LT Pro Cn" w:hAnsi="AvenirNext LT Pro Cn" w:cs="Arial"/>
                <w:bCs/>
                <w:color w:val="FFFFFF" w:themeColor="background1"/>
                <w:sz w:val="20"/>
                <w:szCs w:val="20"/>
                <w:lang w:val="fr-FR"/>
              </w:rPr>
              <w:t>)</w:t>
            </w:r>
          </w:p>
        </w:tc>
        <w:tc>
          <w:tcPr>
            <w:tcW w:w="3861" w:type="dxa"/>
            <w:vAlign w:val="center"/>
          </w:tcPr>
          <w:p w14:paraId="67FC289D" w14:textId="77777777" w:rsidR="00540DEE" w:rsidRPr="00282D64" w:rsidRDefault="00540DEE" w:rsidP="00540DEE">
            <w:pPr>
              <w:spacing w:before="60" w:after="60"/>
              <w:ind w:firstLine="0"/>
              <w:jc w:val="left"/>
              <w:rPr>
                <w:rFonts w:ascii="AvenirNext LT Pro Cn" w:hAnsi="AvenirNext LT Pro Cn" w:cs="Arial"/>
                <w:bCs/>
                <w:color w:val="0000FF"/>
                <w:sz w:val="20"/>
                <w:szCs w:val="20"/>
                <w:lang w:val="fr-FR"/>
              </w:rPr>
            </w:pPr>
          </w:p>
        </w:tc>
        <w:tc>
          <w:tcPr>
            <w:tcW w:w="1417" w:type="dxa"/>
            <w:shd w:val="clear" w:color="auto" w:fill="66C1BF"/>
            <w:vAlign w:val="center"/>
          </w:tcPr>
          <w:p w14:paraId="4FAEF5D6" w14:textId="77777777" w:rsidR="00540DEE" w:rsidRPr="008950B4" w:rsidRDefault="00540DEE" w:rsidP="00540DEE">
            <w:pPr>
              <w:spacing w:before="60" w:after="60"/>
              <w:ind w:firstLine="0"/>
              <w:jc w:val="left"/>
              <w:rPr>
                <w:rFonts w:ascii="AvenirNext LT Pro Cn" w:hAnsi="AvenirNext LT Pro Cn" w:cs="Arial"/>
                <w:bCs/>
                <w:sz w:val="20"/>
                <w:szCs w:val="20"/>
                <w:lang w:val="fr-FR"/>
              </w:rPr>
            </w:pPr>
            <w:r w:rsidRPr="00F12BE5">
              <w:rPr>
                <w:rFonts w:ascii="AvenirNext LT Pro Cn" w:hAnsi="AvenirNext LT Pro Cn" w:cs="Arial"/>
                <w:b/>
                <w:bCs/>
                <w:color w:val="FFFFFF" w:themeColor="background1"/>
                <w:sz w:val="20"/>
                <w:szCs w:val="20"/>
                <w:lang w:val="fr-FR"/>
              </w:rPr>
              <w:t xml:space="preserve">HDR ? </w:t>
            </w:r>
            <w:r w:rsidRPr="00F12BE5">
              <w:rPr>
                <w:rFonts w:ascii="AvenirNext LT Pro Cn" w:hAnsi="AvenirNext LT Pro Cn" w:cs="Arial"/>
                <w:bCs/>
                <w:i/>
                <w:color w:val="FFFFFF" w:themeColor="background1"/>
                <w:sz w:val="20"/>
                <w:szCs w:val="20"/>
                <w:lang w:val="fr-FR"/>
              </w:rPr>
              <w:t>(O/N)</w:t>
            </w:r>
          </w:p>
        </w:tc>
        <w:tc>
          <w:tcPr>
            <w:tcW w:w="992" w:type="dxa"/>
            <w:vAlign w:val="center"/>
          </w:tcPr>
          <w:p w14:paraId="0619F4AD" w14:textId="77777777" w:rsidR="00540DEE" w:rsidRPr="00282D64" w:rsidRDefault="00540DEE" w:rsidP="00540DEE">
            <w:pPr>
              <w:spacing w:before="60" w:after="60"/>
              <w:ind w:firstLine="0"/>
              <w:jc w:val="left"/>
              <w:rPr>
                <w:rFonts w:ascii="AvenirNext LT Pro Cn" w:hAnsi="AvenirNext LT Pro Cn" w:cs="Arial"/>
                <w:bCs/>
                <w:color w:val="0000FF"/>
                <w:sz w:val="20"/>
                <w:szCs w:val="20"/>
                <w:lang w:val="fr-FR"/>
              </w:rPr>
            </w:pPr>
          </w:p>
        </w:tc>
      </w:tr>
    </w:tbl>
    <w:p w14:paraId="35B8FB0E" w14:textId="77777777" w:rsidR="00426905" w:rsidRPr="00426905" w:rsidRDefault="00426905" w:rsidP="00426905">
      <w:pPr>
        <w:spacing w:before="0" w:after="0"/>
        <w:rPr>
          <w:sz w:val="10"/>
        </w:rPr>
      </w:pPr>
    </w:p>
    <w:tbl>
      <w:tblPr>
        <w:tblW w:w="9672" w:type="dxa"/>
        <w:tblInd w:w="108" w:type="dxa"/>
        <w:tblLayout w:type="fixed"/>
        <w:tblLook w:val="04A0" w:firstRow="1" w:lastRow="0" w:firstColumn="1" w:lastColumn="0" w:noHBand="0" w:noVBand="1"/>
      </w:tblPr>
      <w:tblGrid>
        <w:gridCol w:w="3578"/>
        <w:gridCol w:w="1276"/>
        <w:gridCol w:w="3543"/>
        <w:gridCol w:w="1275"/>
      </w:tblGrid>
      <w:tr w:rsidR="00540DEE" w:rsidRPr="004E11CF" w14:paraId="2C2F8453" w14:textId="77777777" w:rsidTr="00544981">
        <w:tc>
          <w:tcPr>
            <w:tcW w:w="3578" w:type="dxa"/>
            <w:shd w:val="clear" w:color="auto" w:fill="66C1BF"/>
            <w:vAlign w:val="center"/>
          </w:tcPr>
          <w:p w14:paraId="14841869" w14:textId="77777777" w:rsidR="00540DEE" w:rsidRPr="00F12BE5" w:rsidRDefault="00540DEE" w:rsidP="00540DEE">
            <w:pPr>
              <w:spacing w:before="60" w:after="60"/>
              <w:ind w:firstLine="0"/>
              <w:jc w:val="left"/>
              <w:rPr>
                <w:rFonts w:ascii="AvenirNext LT Pro Cn" w:hAnsi="AvenirNext LT Pro Cn" w:cs="Arial"/>
                <w:bCs/>
                <w:color w:val="FFFFFF" w:themeColor="background1"/>
                <w:sz w:val="20"/>
                <w:szCs w:val="20"/>
                <w:lang w:val="fr-FR"/>
              </w:rPr>
            </w:pPr>
            <w:r w:rsidRPr="00F12BE5">
              <w:rPr>
                <w:rFonts w:ascii="AvenirNext LT Pro Cn" w:hAnsi="AvenirNext LT Pro Cn" w:cs="Arial"/>
                <w:b/>
                <w:bCs/>
                <w:color w:val="FFFFFF" w:themeColor="background1"/>
                <w:sz w:val="20"/>
                <w:szCs w:val="20"/>
                <w:lang w:val="fr-FR"/>
              </w:rPr>
              <w:t xml:space="preserve">Nombre de doctorants dirigés </w:t>
            </w:r>
            <w:r w:rsidR="002E16F3" w:rsidRPr="00F12BE5">
              <w:rPr>
                <w:rFonts w:ascii="AvenirNext LT Pro Cn" w:hAnsi="AvenirNext LT Pro Cn" w:cs="Arial"/>
                <w:b/>
                <w:bCs/>
                <w:color w:val="FFFFFF" w:themeColor="background1"/>
                <w:sz w:val="20"/>
                <w:szCs w:val="20"/>
                <w:lang w:val="fr-FR"/>
              </w:rPr>
              <w:t xml:space="preserve">actuellement </w:t>
            </w:r>
            <w:r w:rsidRPr="00F12BE5">
              <w:rPr>
                <w:rFonts w:ascii="AvenirNext LT Pro Cn" w:hAnsi="AvenirNext LT Pro Cn" w:cs="Arial"/>
                <w:b/>
                <w:bCs/>
                <w:color w:val="FFFFFF" w:themeColor="background1"/>
                <w:sz w:val="20"/>
                <w:szCs w:val="20"/>
                <w:lang w:val="fr-FR"/>
              </w:rPr>
              <w:t>par le(s) responsable(s) de la thèse</w:t>
            </w:r>
          </w:p>
        </w:tc>
        <w:tc>
          <w:tcPr>
            <w:tcW w:w="1276" w:type="dxa"/>
            <w:shd w:val="clear" w:color="auto" w:fill="auto"/>
            <w:vAlign w:val="center"/>
          </w:tcPr>
          <w:p w14:paraId="2AA94332" w14:textId="77777777" w:rsidR="00540DEE" w:rsidRPr="00282D64" w:rsidRDefault="00540DEE" w:rsidP="00540DEE">
            <w:pPr>
              <w:spacing w:before="60" w:after="60"/>
              <w:ind w:firstLine="0"/>
              <w:jc w:val="left"/>
              <w:rPr>
                <w:rFonts w:ascii="AvenirNext LT Pro Cn" w:hAnsi="AvenirNext LT Pro Cn" w:cs="Arial"/>
                <w:bCs/>
                <w:color w:val="0000FF"/>
                <w:sz w:val="20"/>
                <w:szCs w:val="20"/>
                <w:lang w:val="fr-FR"/>
              </w:rPr>
            </w:pPr>
          </w:p>
        </w:tc>
        <w:tc>
          <w:tcPr>
            <w:tcW w:w="3543" w:type="dxa"/>
            <w:shd w:val="clear" w:color="auto" w:fill="66C1BF"/>
            <w:vAlign w:val="center"/>
          </w:tcPr>
          <w:p w14:paraId="3A83A0D8" w14:textId="77777777" w:rsidR="00540DEE" w:rsidRPr="008950B4" w:rsidRDefault="00540DEE" w:rsidP="00540DEE">
            <w:pPr>
              <w:spacing w:before="60" w:after="60"/>
              <w:ind w:firstLine="0"/>
              <w:jc w:val="left"/>
              <w:rPr>
                <w:rFonts w:ascii="AvenirNext LT Pro Cn" w:hAnsi="AvenirNext LT Pro Cn" w:cs="Arial"/>
                <w:bCs/>
                <w:sz w:val="20"/>
                <w:szCs w:val="20"/>
                <w:lang w:val="fr-FR"/>
              </w:rPr>
            </w:pPr>
            <w:r w:rsidRPr="00F12BE5">
              <w:rPr>
                <w:rFonts w:ascii="AvenirNext LT Pro Cn" w:hAnsi="AvenirNext LT Pro Cn" w:cs="Arial"/>
                <w:b/>
                <w:bCs/>
                <w:color w:val="FFFFFF" w:themeColor="background1"/>
                <w:sz w:val="20"/>
                <w:szCs w:val="20"/>
                <w:lang w:val="fr-FR"/>
              </w:rPr>
              <w:t xml:space="preserve">Nombre de post-docs ou CDD dirigés </w:t>
            </w:r>
            <w:r w:rsidR="002E16F3" w:rsidRPr="00F12BE5">
              <w:rPr>
                <w:rFonts w:ascii="AvenirNext LT Pro Cn" w:hAnsi="AvenirNext LT Pro Cn" w:cs="Arial"/>
                <w:b/>
                <w:bCs/>
                <w:color w:val="FFFFFF" w:themeColor="background1"/>
                <w:sz w:val="20"/>
                <w:szCs w:val="20"/>
                <w:lang w:val="fr-FR"/>
              </w:rPr>
              <w:t xml:space="preserve">actuellement </w:t>
            </w:r>
            <w:r w:rsidRPr="00F12BE5">
              <w:rPr>
                <w:rFonts w:ascii="AvenirNext LT Pro Cn" w:hAnsi="AvenirNext LT Pro Cn" w:cs="Arial"/>
                <w:b/>
                <w:bCs/>
                <w:color w:val="FFFFFF" w:themeColor="background1"/>
                <w:sz w:val="20"/>
                <w:szCs w:val="20"/>
                <w:lang w:val="fr-FR"/>
              </w:rPr>
              <w:t>par le(s) responsable(s) de la thèse</w:t>
            </w:r>
          </w:p>
        </w:tc>
        <w:tc>
          <w:tcPr>
            <w:tcW w:w="1275" w:type="dxa"/>
            <w:shd w:val="clear" w:color="auto" w:fill="auto"/>
            <w:vAlign w:val="center"/>
          </w:tcPr>
          <w:p w14:paraId="66BE437A" w14:textId="77777777" w:rsidR="00540DEE" w:rsidRPr="00282D64" w:rsidRDefault="00540DEE" w:rsidP="00540DEE">
            <w:pPr>
              <w:spacing w:before="60" w:after="60"/>
              <w:ind w:firstLine="0"/>
              <w:jc w:val="left"/>
              <w:rPr>
                <w:rFonts w:ascii="AvenirNext LT Pro Cn" w:hAnsi="AvenirNext LT Pro Cn" w:cs="Arial"/>
                <w:bCs/>
                <w:color w:val="0000FF"/>
                <w:sz w:val="20"/>
                <w:szCs w:val="20"/>
                <w:lang w:val="fr-FR"/>
              </w:rPr>
            </w:pPr>
          </w:p>
        </w:tc>
      </w:tr>
    </w:tbl>
    <w:p w14:paraId="35F4384C" w14:textId="77777777" w:rsidR="00540DEE" w:rsidRPr="008950B4" w:rsidRDefault="00540DEE" w:rsidP="00426905">
      <w:pPr>
        <w:spacing w:after="0"/>
        <w:ind w:firstLine="0"/>
        <w:rPr>
          <w:rFonts w:ascii="AvenirNext LT Pro Cn" w:hAnsi="AvenirNext LT Pro Cn" w:cs="Arial"/>
          <w:b/>
          <w:bCs/>
          <w:sz w:val="20"/>
          <w:szCs w:val="20"/>
          <w:lang w:val="fr-FR"/>
        </w:rPr>
      </w:pPr>
    </w:p>
    <w:tbl>
      <w:tblPr>
        <w:tblW w:w="99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6555"/>
      </w:tblGrid>
      <w:tr w:rsidR="00540DEE" w:rsidRPr="004E11CF" w14:paraId="7DF84F9C" w14:textId="77777777" w:rsidTr="009C51A0">
        <w:tc>
          <w:tcPr>
            <w:tcW w:w="9957" w:type="dxa"/>
            <w:gridSpan w:val="2"/>
            <w:tcBorders>
              <w:top w:val="nil"/>
              <w:left w:val="nil"/>
              <w:bottom w:val="nil"/>
              <w:right w:val="nil"/>
            </w:tcBorders>
            <w:shd w:val="clear" w:color="auto" w:fill="66C1BF"/>
            <w:vAlign w:val="center"/>
          </w:tcPr>
          <w:p w14:paraId="752094C5" w14:textId="77777777" w:rsidR="00540DEE" w:rsidRPr="008950B4" w:rsidRDefault="00540DEE" w:rsidP="00540DEE">
            <w:pPr>
              <w:spacing w:before="60" w:after="60"/>
              <w:ind w:firstLine="0"/>
              <w:jc w:val="left"/>
              <w:rPr>
                <w:rFonts w:ascii="AvenirNext LT Pro Cn" w:hAnsi="AvenirNext LT Pro Cn" w:cs="Arial"/>
                <w:b/>
                <w:bCs/>
                <w:sz w:val="20"/>
                <w:szCs w:val="20"/>
                <w:lang w:val="fr-FR"/>
              </w:rPr>
            </w:pPr>
            <w:r w:rsidRPr="00F12BE5">
              <w:rPr>
                <w:rFonts w:ascii="AvenirNext LT Pro Cn" w:hAnsi="AvenirNext LT Pro Cn" w:cs="Arial"/>
                <w:b/>
                <w:bCs/>
                <w:color w:val="FFFFFF" w:themeColor="background1"/>
                <w:sz w:val="20"/>
                <w:szCs w:val="20"/>
                <w:lang w:val="fr-FR"/>
              </w:rPr>
              <w:t>Liste de 5 publications récentes du (des) responsable(s) de la thèse, en rapport avec le projet proposé</w:t>
            </w:r>
          </w:p>
        </w:tc>
      </w:tr>
      <w:tr w:rsidR="00540DEE" w:rsidRPr="004E11CF" w14:paraId="585ED2A0" w14:textId="77777777" w:rsidTr="009C51A0">
        <w:tc>
          <w:tcPr>
            <w:tcW w:w="9957" w:type="dxa"/>
            <w:gridSpan w:val="2"/>
            <w:tcBorders>
              <w:top w:val="nil"/>
              <w:left w:val="nil"/>
              <w:bottom w:val="nil"/>
              <w:right w:val="nil"/>
            </w:tcBorders>
            <w:vAlign w:val="center"/>
          </w:tcPr>
          <w:p w14:paraId="3A13123A" w14:textId="77777777" w:rsidR="00687EB8" w:rsidRPr="00282D64" w:rsidRDefault="00687EB8" w:rsidP="002E16F3">
            <w:pPr>
              <w:spacing w:before="60" w:after="0"/>
              <w:ind w:firstLine="0"/>
              <w:jc w:val="left"/>
              <w:rPr>
                <w:rFonts w:ascii="AvenirNext LT Pro Cn" w:hAnsi="AvenirNext LT Pro Cn" w:cs="Arial"/>
                <w:bCs/>
                <w:color w:val="0000FF"/>
                <w:sz w:val="20"/>
                <w:szCs w:val="20"/>
                <w:lang w:val="fr-FR"/>
              </w:rPr>
            </w:pPr>
          </w:p>
          <w:p w14:paraId="08AF0CF8" w14:textId="77777777" w:rsidR="00AE138D" w:rsidRPr="00282D64" w:rsidRDefault="00AE138D" w:rsidP="002E16F3">
            <w:pPr>
              <w:spacing w:before="60" w:after="0"/>
              <w:ind w:firstLine="0"/>
              <w:jc w:val="left"/>
              <w:rPr>
                <w:rFonts w:ascii="AvenirNext LT Pro Cn" w:hAnsi="AvenirNext LT Pro Cn" w:cs="Arial"/>
                <w:bCs/>
                <w:color w:val="0000FF"/>
                <w:sz w:val="20"/>
                <w:szCs w:val="20"/>
                <w:lang w:val="fr-FR"/>
              </w:rPr>
            </w:pPr>
          </w:p>
          <w:p w14:paraId="3E914E06" w14:textId="77777777" w:rsidR="004C5E57" w:rsidRPr="00282D64" w:rsidRDefault="004C5E57" w:rsidP="002E16F3">
            <w:pPr>
              <w:spacing w:before="60" w:after="0"/>
              <w:ind w:firstLine="0"/>
              <w:jc w:val="left"/>
              <w:rPr>
                <w:rFonts w:ascii="AvenirNext LT Pro Cn" w:hAnsi="AvenirNext LT Pro Cn" w:cs="Arial"/>
                <w:bCs/>
                <w:color w:val="0000FF"/>
                <w:sz w:val="20"/>
                <w:szCs w:val="20"/>
                <w:lang w:val="fr-FR"/>
              </w:rPr>
            </w:pPr>
          </w:p>
          <w:p w14:paraId="676B2467" w14:textId="77777777" w:rsidR="004C5E57" w:rsidRPr="00282D64" w:rsidRDefault="004C5E57" w:rsidP="002E16F3">
            <w:pPr>
              <w:spacing w:before="60" w:after="0"/>
              <w:ind w:firstLine="0"/>
              <w:jc w:val="left"/>
              <w:rPr>
                <w:rFonts w:ascii="AvenirNext LT Pro Cn" w:hAnsi="AvenirNext LT Pro Cn" w:cs="Arial"/>
                <w:bCs/>
                <w:color w:val="0000FF"/>
                <w:sz w:val="20"/>
                <w:szCs w:val="20"/>
                <w:lang w:val="fr-FR"/>
              </w:rPr>
            </w:pPr>
          </w:p>
          <w:p w14:paraId="53B4F2CE" w14:textId="77777777" w:rsidR="004C5E57" w:rsidRPr="00282D64" w:rsidRDefault="004C5E57" w:rsidP="002E16F3">
            <w:pPr>
              <w:spacing w:before="60" w:after="0"/>
              <w:ind w:firstLine="0"/>
              <w:jc w:val="left"/>
              <w:rPr>
                <w:rFonts w:ascii="AvenirNext LT Pro Cn" w:hAnsi="AvenirNext LT Pro Cn" w:cs="Arial"/>
                <w:bCs/>
                <w:color w:val="0000FF"/>
                <w:sz w:val="20"/>
                <w:szCs w:val="20"/>
                <w:lang w:val="fr-FR"/>
              </w:rPr>
            </w:pPr>
          </w:p>
          <w:p w14:paraId="5FD3B8A1" w14:textId="77777777" w:rsidR="00687EB8" w:rsidRPr="008950B4" w:rsidRDefault="00687EB8" w:rsidP="00540DEE">
            <w:pPr>
              <w:spacing w:before="60" w:after="60"/>
              <w:ind w:firstLine="0"/>
              <w:jc w:val="left"/>
              <w:rPr>
                <w:rFonts w:ascii="AvenirNext LT Pro Cn" w:hAnsi="AvenirNext LT Pro Cn" w:cs="Arial"/>
                <w:b/>
                <w:bCs/>
                <w:sz w:val="20"/>
                <w:szCs w:val="20"/>
                <w:lang w:val="fr-FR"/>
              </w:rPr>
            </w:pPr>
          </w:p>
        </w:tc>
      </w:tr>
      <w:tr w:rsidR="00540DEE" w:rsidRPr="004E11CF" w14:paraId="03555C65" w14:textId="77777777" w:rsidTr="009C51A0">
        <w:tblPrEx>
          <w:tblLook w:val="04A0" w:firstRow="1" w:lastRow="0" w:firstColumn="1" w:lastColumn="0" w:noHBand="0" w:noVBand="1"/>
        </w:tblPrEx>
        <w:tc>
          <w:tcPr>
            <w:tcW w:w="9957" w:type="dxa"/>
            <w:gridSpan w:val="2"/>
            <w:tcBorders>
              <w:top w:val="nil"/>
              <w:left w:val="nil"/>
              <w:bottom w:val="nil"/>
              <w:right w:val="nil"/>
            </w:tcBorders>
            <w:shd w:val="clear" w:color="auto" w:fill="auto"/>
            <w:vAlign w:val="center"/>
          </w:tcPr>
          <w:p w14:paraId="48C331AC" w14:textId="77777777" w:rsidR="00540DEE" w:rsidRPr="008950B4" w:rsidRDefault="00540DEE" w:rsidP="00540DEE">
            <w:pPr>
              <w:spacing w:before="60" w:after="60"/>
              <w:ind w:firstLine="0"/>
              <w:jc w:val="left"/>
              <w:rPr>
                <w:rFonts w:ascii="AvenirNext LT Pro Cn" w:hAnsi="AvenirNext LT Pro Cn" w:cs="Arial"/>
                <w:bCs/>
                <w:sz w:val="20"/>
                <w:szCs w:val="20"/>
                <w:lang w:val="fr-FR"/>
              </w:rPr>
            </w:pPr>
          </w:p>
        </w:tc>
      </w:tr>
      <w:tr w:rsidR="00540DEE" w:rsidRPr="004E11CF" w14:paraId="3A4B7F66" w14:textId="77777777" w:rsidTr="009C51A0">
        <w:tblPrEx>
          <w:tblLook w:val="04A0" w:firstRow="1" w:lastRow="0" w:firstColumn="1" w:lastColumn="0" w:noHBand="0" w:noVBand="1"/>
        </w:tblPrEx>
        <w:trPr>
          <w:trHeight w:val="75"/>
        </w:trPr>
        <w:tc>
          <w:tcPr>
            <w:tcW w:w="3402" w:type="dxa"/>
            <w:tcBorders>
              <w:top w:val="nil"/>
              <w:left w:val="nil"/>
              <w:bottom w:val="nil"/>
              <w:right w:val="nil"/>
            </w:tcBorders>
            <w:shd w:val="clear" w:color="auto" w:fill="66C1BF"/>
            <w:vAlign w:val="center"/>
          </w:tcPr>
          <w:p w14:paraId="7CC6380C" w14:textId="77777777" w:rsidR="00540DEE" w:rsidRPr="008950B4" w:rsidRDefault="00540DEE" w:rsidP="00540DEE">
            <w:pPr>
              <w:spacing w:before="60" w:after="60"/>
              <w:ind w:firstLine="0"/>
              <w:jc w:val="left"/>
              <w:rPr>
                <w:rFonts w:ascii="AvenirNext LT Pro Cn" w:hAnsi="AvenirNext LT Pro Cn" w:cs="Arial"/>
                <w:b/>
                <w:bCs/>
                <w:sz w:val="20"/>
                <w:szCs w:val="20"/>
                <w:lang w:val="fr-FR"/>
              </w:rPr>
            </w:pPr>
            <w:r w:rsidRPr="00BC34AC">
              <w:rPr>
                <w:rFonts w:ascii="AvenirNext LT Pro Cn" w:hAnsi="AvenirNext LT Pro Cn" w:cs="Arial"/>
                <w:b/>
                <w:bCs/>
                <w:color w:val="FFFFFF" w:themeColor="background1"/>
                <w:sz w:val="20"/>
                <w:szCs w:val="20"/>
                <w:lang w:val="fr-FR"/>
              </w:rPr>
              <w:t>Université</w:t>
            </w:r>
            <w:r w:rsidR="00735981" w:rsidRPr="00BC34AC">
              <w:rPr>
                <w:rFonts w:ascii="AvenirNext LT Pro Cn" w:hAnsi="AvenirNext LT Pro Cn" w:cs="Arial"/>
                <w:b/>
                <w:bCs/>
                <w:color w:val="FFFFFF" w:themeColor="background1"/>
                <w:sz w:val="20"/>
                <w:szCs w:val="20"/>
                <w:lang w:val="fr-FR"/>
              </w:rPr>
              <w:t xml:space="preserve"> d’inscription de l’étudiant en thèse</w:t>
            </w:r>
          </w:p>
        </w:tc>
        <w:tc>
          <w:tcPr>
            <w:tcW w:w="6555" w:type="dxa"/>
            <w:tcBorders>
              <w:top w:val="nil"/>
              <w:left w:val="nil"/>
              <w:bottom w:val="nil"/>
              <w:right w:val="nil"/>
            </w:tcBorders>
            <w:vAlign w:val="center"/>
          </w:tcPr>
          <w:p w14:paraId="5B612EC1" w14:textId="77777777" w:rsidR="00540DEE" w:rsidRPr="00282D64" w:rsidRDefault="00540DEE" w:rsidP="00540DEE">
            <w:pPr>
              <w:spacing w:before="60" w:after="60"/>
              <w:ind w:firstLine="0"/>
              <w:jc w:val="left"/>
              <w:rPr>
                <w:rFonts w:ascii="AvenirNext LT Pro Cn" w:hAnsi="AvenirNext LT Pro Cn" w:cs="Arial"/>
                <w:bCs/>
                <w:color w:val="0000FF"/>
                <w:sz w:val="20"/>
                <w:szCs w:val="20"/>
                <w:lang w:val="fr-FR"/>
              </w:rPr>
            </w:pPr>
          </w:p>
        </w:tc>
      </w:tr>
    </w:tbl>
    <w:p w14:paraId="7D634B5C" w14:textId="77777777" w:rsidR="00426905" w:rsidRPr="00F12BE5" w:rsidRDefault="00426905" w:rsidP="00426905">
      <w:pPr>
        <w:spacing w:before="0" w:after="0"/>
        <w:rPr>
          <w:sz w:val="10"/>
          <w:lang w:val="fr-FR"/>
        </w:rPr>
      </w:pPr>
    </w:p>
    <w:tbl>
      <w:tblPr>
        <w:tblW w:w="99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6555"/>
      </w:tblGrid>
      <w:tr w:rsidR="00540DEE" w:rsidRPr="008950B4" w14:paraId="203D3FBF" w14:textId="77777777" w:rsidTr="009C51A0">
        <w:tc>
          <w:tcPr>
            <w:tcW w:w="3402" w:type="dxa"/>
            <w:tcBorders>
              <w:top w:val="nil"/>
              <w:left w:val="nil"/>
              <w:bottom w:val="nil"/>
              <w:right w:val="nil"/>
            </w:tcBorders>
            <w:shd w:val="clear" w:color="auto" w:fill="66C1BF"/>
            <w:vAlign w:val="center"/>
          </w:tcPr>
          <w:p w14:paraId="654F0A6C" w14:textId="77777777" w:rsidR="00540DEE" w:rsidRPr="008950B4" w:rsidRDefault="00BC34AC" w:rsidP="00540DEE">
            <w:pPr>
              <w:spacing w:before="60" w:after="60"/>
              <w:ind w:firstLine="0"/>
              <w:jc w:val="left"/>
              <w:rPr>
                <w:rFonts w:ascii="AvenirNext LT Pro Cn" w:hAnsi="AvenirNext LT Pro Cn" w:cs="Arial"/>
                <w:b/>
                <w:bCs/>
                <w:sz w:val="20"/>
                <w:szCs w:val="20"/>
                <w:lang w:val="fr-FR"/>
              </w:rPr>
            </w:pPr>
            <w:r>
              <w:rPr>
                <w:rFonts w:ascii="AvenirNext LT Pro Cn" w:hAnsi="AvenirNext LT Pro Cn" w:cs="Arial"/>
                <w:b/>
                <w:bCs/>
                <w:color w:val="FFFFFF" w:themeColor="background1"/>
                <w:sz w:val="20"/>
                <w:szCs w:val="20"/>
                <w:lang w:val="fr-FR"/>
              </w:rPr>
              <w:t>É</w:t>
            </w:r>
            <w:r w:rsidR="00540DEE" w:rsidRPr="00BC34AC">
              <w:rPr>
                <w:rFonts w:ascii="AvenirNext LT Pro Cn" w:hAnsi="AvenirNext LT Pro Cn" w:cs="Arial"/>
                <w:b/>
                <w:bCs/>
                <w:color w:val="FFFFFF" w:themeColor="background1"/>
                <w:sz w:val="20"/>
                <w:szCs w:val="20"/>
                <w:lang w:val="fr-FR"/>
              </w:rPr>
              <w:t>cole doctorale</w:t>
            </w:r>
          </w:p>
        </w:tc>
        <w:tc>
          <w:tcPr>
            <w:tcW w:w="6555" w:type="dxa"/>
            <w:tcBorders>
              <w:top w:val="nil"/>
              <w:left w:val="nil"/>
              <w:bottom w:val="nil"/>
              <w:right w:val="nil"/>
            </w:tcBorders>
            <w:vAlign w:val="center"/>
          </w:tcPr>
          <w:p w14:paraId="244FB0C5" w14:textId="77777777" w:rsidR="00540DEE" w:rsidRPr="00282D64" w:rsidRDefault="00540DEE" w:rsidP="00540DEE">
            <w:pPr>
              <w:spacing w:before="60" w:after="60"/>
              <w:ind w:firstLine="0"/>
              <w:jc w:val="left"/>
              <w:rPr>
                <w:rFonts w:ascii="AvenirNext LT Pro Cn" w:hAnsi="AvenirNext LT Pro Cn" w:cs="Arial"/>
                <w:bCs/>
                <w:color w:val="0000FF"/>
                <w:sz w:val="20"/>
                <w:szCs w:val="20"/>
                <w:lang w:val="fr-FR"/>
              </w:rPr>
            </w:pPr>
          </w:p>
        </w:tc>
      </w:tr>
    </w:tbl>
    <w:p w14:paraId="68C3557B" w14:textId="77777777" w:rsidR="00426905" w:rsidRPr="00426905" w:rsidRDefault="00426905" w:rsidP="00426905">
      <w:pPr>
        <w:spacing w:before="0" w:after="0"/>
        <w:rPr>
          <w:sz w:val="10"/>
        </w:rPr>
      </w:pPr>
    </w:p>
    <w:tbl>
      <w:tblPr>
        <w:tblW w:w="99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6555"/>
      </w:tblGrid>
      <w:tr w:rsidR="00540DEE" w:rsidRPr="008950B4" w14:paraId="477128DD" w14:textId="77777777" w:rsidTr="009C51A0">
        <w:tc>
          <w:tcPr>
            <w:tcW w:w="3402" w:type="dxa"/>
            <w:tcBorders>
              <w:top w:val="nil"/>
              <w:left w:val="nil"/>
              <w:bottom w:val="nil"/>
              <w:right w:val="nil"/>
            </w:tcBorders>
            <w:shd w:val="clear" w:color="auto" w:fill="66C1BF"/>
            <w:vAlign w:val="center"/>
          </w:tcPr>
          <w:p w14:paraId="28B33A62" w14:textId="77777777" w:rsidR="00540DEE" w:rsidRPr="008950B4" w:rsidRDefault="00540DEE" w:rsidP="00540DEE">
            <w:pPr>
              <w:spacing w:before="60" w:after="60"/>
              <w:ind w:firstLine="0"/>
              <w:jc w:val="left"/>
              <w:rPr>
                <w:rFonts w:ascii="AvenirNext LT Pro Cn" w:hAnsi="AvenirNext LT Pro Cn" w:cs="Arial"/>
                <w:b/>
                <w:bCs/>
                <w:sz w:val="20"/>
                <w:szCs w:val="20"/>
                <w:lang w:val="fr-FR"/>
              </w:rPr>
            </w:pPr>
            <w:r w:rsidRPr="00BC34AC">
              <w:rPr>
                <w:rFonts w:ascii="AvenirNext LT Pro Cn" w:hAnsi="AvenirNext LT Pro Cn" w:cs="Arial"/>
                <w:b/>
                <w:bCs/>
                <w:color w:val="FFFFFF" w:themeColor="background1"/>
                <w:sz w:val="20"/>
                <w:szCs w:val="20"/>
                <w:lang w:val="fr-FR"/>
              </w:rPr>
              <w:t>Composition prévue du comité de thèse</w:t>
            </w:r>
            <w:r w:rsidRPr="00BC34AC">
              <w:rPr>
                <w:rFonts w:ascii="AvenirNext LT Pro Cn" w:hAnsi="AvenirNext LT Pro Cn" w:cs="Arial"/>
                <w:b/>
                <w:bCs/>
                <w:color w:val="FFFFFF" w:themeColor="background1"/>
                <w:sz w:val="20"/>
                <w:szCs w:val="20"/>
                <w:lang w:val="fr-FR"/>
              </w:rPr>
              <w:br/>
            </w:r>
            <w:r w:rsidRPr="00BC34AC">
              <w:rPr>
                <w:rFonts w:ascii="AvenirNext LT Pro Cn" w:hAnsi="AvenirNext LT Pro Cn" w:cs="Arial"/>
                <w:bCs/>
                <w:i/>
                <w:color w:val="FFFFFF" w:themeColor="background1"/>
                <w:sz w:val="20"/>
                <w:szCs w:val="20"/>
                <w:lang w:val="fr-FR"/>
              </w:rPr>
              <w:t>(nom, laboratoire)</w:t>
            </w:r>
          </w:p>
        </w:tc>
        <w:tc>
          <w:tcPr>
            <w:tcW w:w="6555" w:type="dxa"/>
            <w:tcBorders>
              <w:top w:val="nil"/>
              <w:left w:val="nil"/>
              <w:bottom w:val="nil"/>
              <w:right w:val="nil"/>
            </w:tcBorders>
            <w:vAlign w:val="center"/>
          </w:tcPr>
          <w:p w14:paraId="7ED38E40" w14:textId="77777777" w:rsidR="00540DEE" w:rsidRPr="00282D64" w:rsidRDefault="00540DEE" w:rsidP="00540DEE">
            <w:pPr>
              <w:numPr>
                <w:ilvl w:val="0"/>
                <w:numId w:val="13"/>
              </w:numPr>
              <w:spacing w:before="60" w:after="60"/>
              <w:ind w:left="459"/>
              <w:jc w:val="left"/>
              <w:rPr>
                <w:rFonts w:ascii="AvenirNext LT Pro Cn" w:hAnsi="AvenirNext LT Pro Cn" w:cs="Arial"/>
                <w:bCs/>
                <w:color w:val="0000FF"/>
                <w:sz w:val="20"/>
                <w:szCs w:val="20"/>
                <w:lang w:val="fr-FR"/>
              </w:rPr>
            </w:pPr>
            <w:r w:rsidRPr="008950B4">
              <w:rPr>
                <w:rFonts w:ascii="AvenirNext LT Pro Cn" w:hAnsi="AvenirNext LT Pro Cn" w:cs="Arial"/>
                <w:bCs/>
                <w:sz w:val="20"/>
                <w:szCs w:val="20"/>
                <w:lang w:val="fr-FR"/>
              </w:rPr>
              <w:t xml:space="preserve">Membre 1 : </w:t>
            </w:r>
          </w:p>
          <w:p w14:paraId="1505267D" w14:textId="77777777" w:rsidR="00540DEE" w:rsidRPr="00282D64" w:rsidRDefault="00540DEE" w:rsidP="00540DEE">
            <w:pPr>
              <w:numPr>
                <w:ilvl w:val="0"/>
                <w:numId w:val="13"/>
              </w:numPr>
              <w:spacing w:before="60" w:after="60"/>
              <w:ind w:left="459"/>
              <w:jc w:val="left"/>
              <w:rPr>
                <w:rFonts w:ascii="AvenirNext LT Pro Cn" w:hAnsi="AvenirNext LT Pro Cn" w:cs="Arial"/>
                <w:bCs/>
                <w:color w:val="0000FF"/>
                <w:sz w:val="20"/>
                <w:szCs w:val="20"/>
                <w:lang w:val="fr-FR"/>
              </w:rPr>
            </w:pPr>
            <w:r w:rsidRPr="008950B4">
              <w:rPr>
                <w:rFonts w:ascii="AvenirNext LT Pro Cn" w:hAnsi="AvenirNext LT Pro Cn" w:cs="Arial"/>
                <w:bCs/>
                <w:sz w:val="20"/>
                <w:szCs w:val="20"/>
                <w:lang w:val="fr-FR"/>
              </w:rPr>
              <w:t>Membre 2 :</w:t>
            </w:r>
          </w:p>
          <w:p w14:paraId="01A238FE" w14:textId="77777777" w:rsidR="00540DEE" w:rsidRPr="008950B4" w:rsidRDefault="00540DEE" w:rsidP="00540DEE">
            <w:pPr>
              <w:numPr>
                <w:ilvl w:val="0"/>
                <w:numId w:val="13"/>
              </w:numPr>
              <w:spacing w:before="60" w:after="60"/>
              <w:ind w:left="459"/>
              <w:jc w:val="left"/>
              <w:rPr>
                <w:rFonts w:ascii="AvenirNext LT Pro Cn" w:hAnsi="AvenirNext LT Pro Cn" w:cs="Arial"/>
                <w:bCs/>
                <w:sz w:val="20"/>
                <w:szCs w:val="20"/>
                <w:lang w:val="fr-FR"/>
              </w:rPr>
            </w:pPr>
            <w:r w:rsidRPr="008950B4">
              <w:rPr>
                <w:rFonts w:ascii="AvenirNext LT Pro Cn" w:hAnsi="AvenirNext LT Pro Cn" w:cs="Arial"/>
                <w:bCs/>
                <w:sz w:val="20"/>
                <w:szCs w:val="20"/>
                <w:lang w:val="fr-FR"/>
              </w:rPr>
              <w:t>Etc…</w:t>
            </w:r>
          </w:p>
        </w:tc>
      </w:tr>
    </w:tbl>
    <w:p w14:paraId="4CCA014F" w14:textId="77777777" w:rsidR="00A53EFC" w:rsidRDefault="00A53EFC" w:rsidP="00C10A4C">
      <w:pPr>
        <w:spacing w:before="0" w:after="0"/>
        <w:ind w:firstLine="0"/>
        <w:jc w:val="left"/>
        <w:rPr>
          <w:lang w:val="fr-FR"/>
        </w:rPr>
      </w:pPr>
    </w:p>
    <w:p w14:paraId="458284F4" w14:textId="35B3C644" w:rsidR="00540DEE" w:rsidRPr="00C10A4C" w:rsidRDefault="00540DEE" w:rsidP="00A05D49">
      <w:pPr>
        <w:pStyle w:val="Titre1"/>
        <w:ind w:left="431" w:hanging="431"/>
      </w:pPr>
      <w:r w:rsidRPr="00C10A4C">
        <w:t>Description du projet (4 pages maximum)</w:t>
      </w:r>
    </w:p>
    <w:p w14:paraId="3B33660C" w14:textId="77777777" w:rsidR="00BC34AC" w:rsidRPr="008950B4" w:rsidRDefault="00BC34AC" w:rsidP="00BC34AC">
      <w:pPr>
        <w:pStyle w:val="Citation"/>
      </w:pPr>
    </w:p>
    <w:tbl>
      <w:tblPr>
        <w:tblW w:w="992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tblGrid>
      <w:tr w:rsidR="00BC34AC" w:rsidRPr="004E11CF" w14:paraId="24775168" w14:textId="77777777" w:rsidTr="009C51A0">
        <w:tc>
          <w:tcPr>
            <w:tcW w:w="9923" w:type="dxa"/>
            <w:tcBorders>
              <w:top w:val="nil"/>
              <w:left w:val="nil"/>
              <w:bottom w:val="nil"/>
              <w:right w:val="nil"/>
            </w:tcBorders>
            <w:shd w:val="clear" w:color="auto" w:fill="66C1BF"/>
          </w:tcPr>
          <w:p w14:paraId="3DDEB94B" w14:textId="77777777" w:rsidR="00540DEE" w:rsidRPr="00BC34AC" w:rsidRDefault="00540DEE" w:rsidP="00376CF7">
            <w:pPr>
              <w:spacing w:before="60" w:after="60"/>
              <w:ind w:firstLine="0"/>
              <w:rPr>
                <w:rFonts w:ascii="AvenirNext LT Pro Cn" w:hAnsi="AvenirNext LT Pro Cn" w:cs="Arial"/>
                <w:b/>
                <w:bCs/>
                <w:color w:val="FFFFFF" w:themeColor="background1"/>
                <w:sz w:val="20"/>
                <w:szCs w:val="20"/>
                <w:lang w:val="fr-FR"/>
              </w:rPr>
            </w:pPr>
            <w:r w:rsidRPr="00BC34AC">
              <w:rPr>
                <w:rFonts w:ascii="AvenirNext LT Pro Cn" w:hAnsi="AvenirNext LT Pro Cn" w:cs="Arial"/>
                <w:b/>
                <w:color w:val="FFFFFF" w:themeColor="background1"/>
                <w:sz w:val="20"/>
                <w:lang w:val="fr-FR"/>
              </w:rPr>
              <w:t xml:space="preserve">Enjeux scientifiques </w:t>
            </w:r>
            <w:r w:rsidR="00376CF7" w:rsidRPr="00BC34AC">
              <w:rPr>
                <w:rFonts w:ascii="AvenirNext LT Pro Cn" w:hAnsi="AvenirNext LT Pro Cn" w:cs="Arial"/>
                <w:b/>
                <w:color w:val="FFFFFF" w:themeColor="background1"/>
                <w:sz w:val="20"/>
                <w:lang w:val="fr-FR"/>
              </w:rPr>
              <w:t xml:space="preserve">et socio-économiques </w:t>
            </w:r>
            <w:r w:rsidR="00C058A8" w:rsidRPr="00BC34AC">
              <w:rPr>
                <w:rFonts w:ascii="AvenirNext LT Pro Cn" w:hAnsi="AvenirNext LT Pro Cn" w:cs="Arial"/>
                <w:b/>
                <w:color w:val="FFFFFF" w:themeColor="background1"/>
                <w:sz w:val="20"/>
                <w:lang w:val="fr-FR"/>
              </w:rPr>
              <w:t>auxquels répond le projet</w:t>
            </w:r>
          </w:p>
        </w:tc>
      </w:tr>
      <w:tr w:rsidR="00540DEE" w:rsidRPr="004E11CF" w14:paraId="683F266D" w14:textId="77777777" w:rsidTr="009C51A0">
        <w:trPr>
          <w:trHeight w:val="454"/>
        </w:trPr>
        <w:tc>
          <w:tcPr>
            <w:tcW w:w="9923" w:type="dxa"/>
            <w:tcBorders>
              <w:top w:val="nil"/>
              <w:left w:val="nil"/>
              <w:bottom w:val="nil"/>
              <w:right w:val="nil"/>
            </w:tcBorders>
          </w:tcPr>
          <w:p w14:paraId="107AD07C" w14:textId="77777777" w:rsidR="00185BF5" w:rsidRPr="005F64C5" w:rsidRDefault="00185BF5" w:rsidP="00540DEE">
            <w:pPr>
              <w:spacing w:before="60" w:after="60"/>
              <w:ind w:firstLine="0"/>
              <w:jc w:val="left"/>
              <w:rPr>
                <w:rFonts w:ascii="AvenirNext LT Pro Cn" w:hAnsi="AvenirNext LT Pro Cn" w:cs="Arial"/>
                <w:bCs/>
                <w:color w:val="0000FF"/>
                <w:sz w:val="20"/>
                <w:szCs w:val="20"/>
                <w:lang w:val="fr-FR"/>
              </w:rPr>
            </w:pPr>
          </w:p>
          <w:p w14:paraId="529CE662"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tc>
      </w:tr>
      <w:tr w:rsidR="00BC34AC" w:rsidRPr="004E11CF" w14:paraId="1CFE1BBB" w14:textId="77777777" w:rsidTr="009C51A0">
        <w:tc>
          <w:tcPr>
            <w:tcW w:w="9923" w:type="dxa"/>
            <w:tcBorders>
              <w:top w:val="nil"/>
              <w:left w:val="nil"/>
              <w:bottom w:val="nil"/>
              <w:right w:val="nil"/>
            </w:tcBorders>
            <w:shd w:val="clear" w:color="auto" w:fill="66C1BF"/>
          </w:tcPr>
          <w:p w14:paraId="59B201DB" w14:textId="77777777" w:rsidR="00540DEE" w:rsidRPr="00BC34AC" w:rsidRDefault="00C058A8" w:rsidP="00540DEE">
            <w:pPr>
              <w:spacing w:before="60" w:after="60"/>
              <w:ind w:firstLine="0"/>
              <w:rPr>
                <w:rFonts w:ascii="AvenirNext LT Pro Cn" w:hAnsi="AvenirNext LT Pro Cn" w:cs="Arial"/>
                <w:b/>
                <w:bCs/>
                <w:color w:val="FFFFFF" w:themeColor="background1"/>
                <w:sz w:val="20"/>
                <w:szCs w:val="20"/>
                <w:lang w:val="fr-FR"/>
              </w:rPr>
            </w:pPr>
            <w:r w:rsidRPr="00BC34AC">
              <w:rPr>
                <w:rFonts w:ascii="AvenirNext LT Pro Cn" w:hAnsi="AvenirNext LT Pro Cn" w:cs="Arial"/>
                <w:b/>
                <w:bCs/>
                <w:color w:val="FFFFFF" w:themeColor="background1"/>
                <w:sz w:val="20"/>
                <w:szCs w:val="20"/>
                <w:lang w:val="fr-FR"/>
              </w:rPr>
              <w:t>E</w:t>
            </w:r>
            <w:r w:rsidR="00540DEE" w:rsidRPr="00BC34AC">
              <w:rPr>
                <w:rFonts w:ascii="AvenirNext LT Pro Cn" w:hAnsi="AvenirNext LT Pro Cn" w:cs="Arial"/>
                <w:b/>
                <w:bCs/>
                <w:color w:val="FFFFFF" w:themeColor="background1"/>
                <w:sz w:val="20"/>
                <w:szCs w:val="20"/>
                <w:lang w:val="fr-FR"/>
              </w:rPr>
              <w:t>tat de l’art scientifique – Originalité du projet</w:t>
            </w:r>
          </w:p>
        </w:tc>
      </w:tr>
      <w:tr w:rsidR="00540DEE" w:rsidRPr="004E11CF" w14:paraId="64ADE9E7" w14:textId="77777777" w:rsidTr="009C51A0">
        <w:tc>
          <w:tcPr>
            <w:tcW w:w="9923" w:type="dxa"/>
            <w:tcBorders>
              <w:top w:val="nil"/>
              <w:left w:val="nil"/>
              <w:bottom w:val="nil"/>
              <w:right w:val="nil"/>
            </w:tcBorders>
          </w:tcPr>
          <w:p w14:paraId="5B7AA15C"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p w14:paraId="0A8D2AC1"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tc>
      </w:tr>
      <w:tr w:rsidR="00BC34AC" w:rsidRPr="004E11CF" w14:paraId="5518114C" w14:textId="77777777" w:rsidTr="009C51A0">
        <w:tc>
          <w:tcPr>
            <w:tcW w:w="9923" w:type="dxa"/>
            <w:tcBorders>
              <w:top w:val="nil"/>
              <w:left w:val="nil"/>
              <w:bottom w:val="nil"/>
              <w:right w:val="nil"/>
            </w:tcBorders>
            <w:shd w:val="clear" w:color="auto" w:fill="66C1BF"/>
          </w:tcPr>
          <w:p w14:paraId="7EF3412B" w14:textId="77777777" w:rsidR="00540DEE" w:rsidRPr="00BC34AC" w:rsidRDefault="00540DEE" w:rsidP="00540DEE">
            <w:pPr>
              <w:spacing w:before="60" w:after="60"/>
              <w:ind w:firstLine="0"/>
              <w:rPr>
                <w:rFonts w:ascii="AvenirNext LT Pro Cn" w:hAnsi="AvenirNext LT Pro Cn" w:cs="Arial"/>
                <w:b/>
                <w:bCs/>
                <w:color w:val="FFFFFF" w:themeColor="background1"/>
                <w:sz w:val="20"/>
                <w:szCs w:val="20"/>
                <w:lang w:val="fr-FR"/>
              </w:rPr>
            </w:pPr>
            <w:r w:rsidRPr="00BC34AC">
              <w:rPr>
                <w:rFonts w:ascii="AvenirNext LT Pro Cn" w:hAnsi="AvenirNext LT Pro Cn" w:cs="Arial"/>
                <w:b/>
                <w:color w:val="FFFFFF" w:themeColor="background1"/>
                <w:sz w:val="20"/>
                <w:lang w:val="fr-FR"/>
              </w:rPr>
              <w:t xml:space="preserve">Question de recherche proposée au candidat </w:t>
            </w:r>
          </w:p>
        </w:tc>
      </w:tr>
      <w:tr w:rsidR="00540DEE" w:rsidRPr="004E11CF" w14:paraId="53F9B469" w14:textId="77777777" w:rsidTr="009C51A0">
        <w:tc>
          <w:tcPr>
            <w:tcW w:w="9923" w:type="dxa"/>
            <w:tcBorders>
              <w:top w:val="nil"/>
              <w:left w:val="nil"/>
              <w:bottom w:val="nil"/>
              <w:right w:val="nil"/>
            </w:tcBorders>
          </w:tcPr>
          <w:p w14:paraId="175C620F" w14:textId="77777777" w:rsidR="002E16F3" w:rsidRPr="005F64C5" w:rsidRDefault="002E16F3" w:rsidP="00540DEE">
            <w:pPr>
              <w:spacing w:before="60" w:after="60"/>
              <w:ind w:firstLine="0"/>
              <w:jc w:val="left"/>
              <w:rPr>
                <w:rFonts w:ascii="AvenirNext LT Pro Cn" w:hAnsi="AvenirNext LT Pro Cn" w:cs="Arial"/>
                <w:bCs/>
                <w:color w:val="0000FF"/>
                <w:sz w:val="20"/>
                <w:szCs w:val="20"/>
                <w:lang w:val="fr-FR"/>
              </w:rPr>
            </w:pPr>
          </w:p>
          <w:p w14:paraId="4E2A9DEF"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tc>
      </w:tr>
      <w:tr w:rsidR="00BC34AC" w:rsidRPr="00BC34AC" w14:paraId="4B1D4242" w14:textId="77777777" w:rsidTr="009C51A0">
        <w:tc>
          <w:tcPr>
            <w:tcW w:w="9923" w:type="dxa"/>
            <w:tcBorders>
              <w:top w:val="nil"/>
              <w:left w:val="nil"/>
              <w:bottom w:val="nil"/>
              <w:right w:val="nil"/>
            </w:tcBorders>
            <w:shd w:val="clear" w:color="auto" w:fill="66C1BF"/>
          </w:tcPr>
          <w:p w14:paraId="2D8B1123" w14:textId="77777777" w:rsidR="00540DEE" w:rsidRPr="00BC34AC" w:rsidRDefault="00540DEE" w:rsidP="00540DEE">
            <w:pPr>
              <w:spacing w:before="60" w:after="60"/>
              <w:ind w:firstLine="0"/>
              <w:rPr>
                <w:rFonts w:ascii="AvenirNext LT Pro Cn" w:hAnsi="AvenirNext LT Pro Cn" w:cs="Arial"/>
                <w:b/>
                <w:bCs/>
                <w:color w:val="FFFFFF" w:themeColor="background1"/>
                <w:sz w:val="20"/>
                <w:szCs w:val="20"/>
                <w:lang w:val="fr-FR"/>
              </w:rPr>
            </w:pPr>
            <w:r w:rsidRPr="00BC34AC">
              <w:rPr>
                <w:rFonts w:ascii="AvenirNext LT Pro Cn" w:hAnsi="AvenirNext LT Pro Cn" w:cs="Arial"/>
                <w:b/>
                <w:color w:val="FFFFFF" w:themeColor="background1"/>
                <w:sz w:val="20"/>
                <w:lang w:val="fr-FR"/>
              </w:rPr>
              <w:lastRenderedPageBreak/>
              <w:t>Hypothèses de travail</w:t>
            </w:r>
          </w:p>
        </w:tc>
      </w:tr>
      <w:tr w:rsidR="00540DEE" w:rsidRPr="008950B4" w14:paraId="1702BE74" w14:textId="77777777" w:rsidTr="009C51A0">
        <w:tc>
          <w:tcPr>
            <w:tcW w:w="9923" w:type="dxa"/>
            <w:tcBorders>
              <w:top w:val="nil"/>
              <w:left w:val="nil"/>
              <w:bottom w:val="nil"/>
              <w:right w:val="nil"/>
            </w:tcBorders>
          </w:tcPr>
          <w:p w14:paraId="3C83AFF3"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p w14:paraId="2301CC2E"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tc>
      </w:tr>
      <w:tr w:rsidR="00BC34AC" w:rsidRPr="004E11CF" w14:paraId="497A2195" w14:textId="77777777" w:rsidTr="009C51A0">
        <w:tc>
          <w:tcPr>
            <w:tcW w:w="9923" w:type="dxa"/>
            <w:tcBorders>
              <w:top w:val="nil"/>
              <w:left w:val="nil"/>
              <w:bottom w:val="nil"/>
              <w:right w:val="nil"/>
            </w:tcBorders>
            <w:shd w:val="clear" w:color="auto" w:fill="66C1BF"/>
          </w:tcPr>
          <w:p w14:paraId="5F513564" w14:textId="77777777" w:rsidR="00540DEE" w:rsidRPr="00BC34AC" w:rsidRDefault="00540DEE" w:rsidP="00540DEE">
            <w:pPr>
              <w:spacing w:before="60" w:after="60"/>
              <w:ind w:firstLine="0"/>
              <w:rPr>
                <w:rFonts w:ascii="AvenirNext LT Pro Cn" w:hAnsi="AvenirNext LT Pro Cn" w:cs="Arial"/>
                <w:b/>
                <w:bCs/>
                <w:color w:val="FFFFFF" w:themeColor="background1"/>
                <w:sz w:val="20"/>
                <w:szCs w:val="20"/>
                <w:lang w:val="fr-FR"/>
              </w:rPr>
            </w:pPr>
            <w:r w:rsidRPr="00BC34AC">
              <w:rPr>
                <w:rFonts w:ascii="AvenirNext LT Pro Cn" w:hAnsi="AvenirNext LT Pro Cn" w:cs="Arial"/>
                <w:b/>
                <w:color w:val="FFFFFF" w:themeColor="background1"/>
                <w:sz w:val="20"/>
                <w:lang w:val="fr-FR"/>
              </w:rPr>
              <w:t>Matériel nécessaire (disponible et/ou à produire), et méthodes envisagées</w:t>
            </w:r>
          </w:p>
        </w:tc>
      </w:tr>
      <w:tr w:rsidR="00540DEE" w:rsidRPr="004E11CF" w14:paraId="0E89D3A1" w14:textId="77777777" w:rsidTr="009C51A0">
        <w:tc>
          <w:tcPr>
            <w:tcW w:w="9923" w:type="dxa"/>
            <w:tcBorders>
              <w:top w:val="nil"/>
              <w:left w:val="nil"/>
              <w:bottom w:val="nil"/>
              <w:right w:val="nil"/>
            </w:tcBorders>
          </w:tcPr>
          <w:p w14:paraId="6D672C50"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p w14:paraId="2A1BFB70"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tc>
      </w:tr>
      <w:tr w:rsidR="00BC34AC" w:rsidRPr="00BC34AC" w14:paraId="06274FD0" w14:textId="77777777" w:rsidTr="009C51A0">
        <w:tc>
          <w:tcPr>
            <w:tcW w:w="9923" w:type="dxa"/>
            <w:tcBorders>
              <w:top w:val="nil"/>
              <w:left w:val="nil"/>
              <w:bottom w:val="nil"/>
              <w:right w:val="nil"/>
            </w:tcBorders>
            <w:shd w:val="clear" w:color="auto" w:fill="66C1BF"/>
          </w:tcPr>
          <w:p w14:paraId="58887618" w14:textId="77777777" w:rsidR="00540DEE" w:rsidRPr="00BC34AC" w:rsidRDefault="00540DEE" w:rsidP="00540DEE">
            <w:pPr>
              <w:spacing w:before="60" w:after="60"/>
              <w:ind w:firstLine="0"/>
              <w:rPr>
                <w:rFonts w:ascii="AvenirNext LT Pro Cn" w:hAnsi="AvenirNext LT Pro Cn" w:cs="Arial"/>
                <w:b/>
                <w:color w:val="FFFFFF" w:themeColor="background1"/>
                <w:sz w:val="20"/>
                <w:lang w:val="fr-FR"/>
              </w:rPr>
            </w:pPr>
            <w:r w:rsidRPr="00BC34AC">
              <w:rPr>
                <w:rFonts w:ascii="AvenirNext LT Pro Cn" w:hAnsi="AvenirNext LT Pro Cn" w:cs="Arial"/>
                <w:b/>
                <w:color w:val="FFFFFF" w:themeColor="background1"/>
                <w:sz w:val="20"/>
                <w:lang w:val="fr-FR"/>
              </w:rPr>
              <w:t xml:space="preserve">Programme de recherches </w:t>
            </w:r>
          </w:p>
        </w:tc>
      </w:tr>
      <w:tr w:rsidR="00540DEE" w:rsidRPr="008950B4" w14:paraId="24C3645E" w14:textId="77777777" w:rsidTr="009C51A0">
        <w:tc>
          <w:tcPr>
            <w:tcW w:w="9923" w:type="dxa"/>
            <w:tcBorders>
              <w:top w:val="nil"/>
              <w:left w:val="nil"/>
              <w:bottom w:val="nil"/>
              <w:right w:val="nil"/>
            </w:tcBorders>
            <w:shd w:val="clear" w:color="auto" w:fill="auto"/>
          </w:tcPr>
          <w:p w14:paraId="2D2D90EA" w14:textId="77777777" w:rsidR="00540DEE" w:rsidRPr="005F64C5" w:rsidRDefault="00540DEE" w:rsidP="00540DEE">
            <w:pPr>
              <w:spacing w:before="60" w:after="60"/>
              <w:ind w:firstLine="0"/>
              <w:rPr>
                <w:rFonts w:ascii="AvenirNext LT Pro Cn" w:hAnsi="AvenirNext LT Pro Cn" w:cs="Arial"/>
                <w:color w:val="0000FF"/>
                <w:sz w:val="20"/>
                <w:lang w:val="fr-FR"/>
              </w:rPr>
            </w:pPr>
          </w:p>
          <w:p w14:paraId="481D3D3F" w14:textId="77777777" w:rsidR="00540DEE" w:rsidRPr="005F64C5" w:rsidRDefault="00540DEE" w:rsidP="00540DEE">
            <w:pPr>
              <w:spacing w:before="60" w:after="60"/>
              <w:ind w:firstLine="0"/>
              <w:rPr>
                <w:rFonts w:ascii="AvenirNext LT Pro Cn" w:hAnsi="AvenirNext LT Pro Cn" w:cs="Arial"/>
                <w:color w:val="0000FF"/>
                <w:sz w:val="20"/>
                <w:lang w:val="fr-FR"/>
              </w:rPr>
            </w:pPr>
          </w:p>
        </w:tc>
      </w:tr>
      <w:tr w:rsidR="00BC34AC" w:rsidRPr="00BC34AC" w14:paraId="2B1DF054" w14:textId="77777777" w:rsidTr="009C51A0">
        <w:tc>
          <w:tcPr>
            <w:tcW w:w="9923" w:type="dxa"/>
            <w:tcBorders>
              <w:top w:val="nil"/>
              <w:left w:val="nil"/>
              <w:bottom w:val="nil"/>
              <w:right w:val="nil"/>
            </w:tcBorders>
            <w:shd w:val="clear" w:color="auto" w:fill="66C1BF"/>
          </w:tcPr>
          <w:p w14:paraId="76EE32C0" w14:textId="77777777" w:rsidR="00540DEE" w:rsidRPr="00BC34AC" w:rsidRDefault="00540DEE" w:rsidP="00540DEE">
            <w:pPr>
              <w:spacing w:before="60" w:after="60"/>
              <w:ind w:firstLine="0"/>
              <w:rPr>
                <w:rFonts w:ascii="AvenirNext LT Pro Cn" w:hAnsi="AvenirNext LT Pro Cn" w:cs="Arial"/>
                <w:b/>
                <w:color w:val="FFFFFF" w:themeColor="background1"/>
                <w:sz w:val="20"/>
                <w:lang w:val="fr-FR"/>
              </w:rPr>
            </w:pPr>
            <w:r w:rsidRPr="00BC34AC">
              <w:rPr>
                <w:rFonts w:ascii="AvenirNext LT Pro Cn" w:hAnsi="AvenirNext LT Pro Cn" w:cs="Arial"/>
                <w:b/>
                <w:color w:val="FFFFFF" w:themeColor="background1"/>
                <w:sz w:val="20"/>
                <w:lang w:val="fr-FR"/>
              </w:rPr>
              <w:t>Calendrier</w:t>
            </w:r>
          </w:p>
        </w:tc>
      </w:tr>
      <w:tr w:rsidR="00540DEE" w:rsidRPr="008950B4" w14:paraId="57D31C61" w14:textId="77777777" w:rsidTr="009C51A0">
        <w:tc>
          <w:tcPr>
            <w:tcW w:w="9923" w:type="dxa"/>
            <w:tcBorders>
              <w:top w:val="nil"/>
              <w:left w:val="nil"/>
              <w:bottom w:val="nil"/>
              <w:right w:val="nil"/>
            </w:tcBorders>
            <w:shd w:val="clear" w:color="auto" w:fill="auto"/>
          </w:tcPr>
          <w:p w14:paraId="369994AB" w14:textId="77777777" w:rsidR="00540DEE" w:rsidRPr="005F64C5" w:rsidRDefault="00540DEE" w:rsidP="00540DEE">
            <w:pPr>
              <w:spacing w:before="60" w:after="60"/>
              <w:ind w:firstLine="0"/>
              <w:rPr>
                <w:rFonts w:ascii="AvenirNext LT Pro Cn" w:hAnsi="AvenirNext LT Pro Cn" w:cs="Arial"/>
                <w:color w:val="0000FF"/>
                <w:sz w:val="20"/>
                <w:lang w:val="fr-FR"/>
              </w:rPr>
            </w:pPr>
          </w:p>
          <w:p w14:paraId="3CE928E8" w14:textId="77777777" w:rsidR="00540DEE" w:rsidRPr="005F64C5" w:rsidRDefault="00540DEE" w:rsidP="00540DEE">
            <w:pPr>
              <w:spacing w:before="60" w:after="60"/>
              <w:ind w:firstLine="0"/>
              <w:rPr>
                <w:rFonts w:ascii="AvenirNext LT Pro Cn" w:hAnsi="AvenirNext LT Pro Cn" w:cs="Arial"/>
                <w:color w:val="0000FF"/>
                <w:sz w:val="20"/>
                <w:lang w:val="fr-FR"/>
              </w:rPr>
            </w:pPr>
          </w:p>
        </w:tc>
      </w:tr>
      <w:tr w:rsidR="00BC34AC" w:rsidRPr="00BC34AC" w14:paraId="3A21986E" w14:textId="77777777" w:rsidTr="009C51A0">
        <w:tc>
          <w:tcPr>
            <w:tcW w:w="9923" w:type="dxa"/>
            <w:tcBorders>
              <w:top w:val="nil"/>
              <w:left w:val="nil"/>
              <w:bottom w:val="nil"/>
              <w:right w:val="nil"/>
            </w:tcBorders>
            <w:shd w:val="clear" w:color="auto" w:fill="66C1BF"/>
          </w:tcPr>
          <w:p w14:paraId="58F495BF" w14:textId="77777777" w:rsidR="00540DEE" w:rsidRPr="00BC34AC" w:rsidRDefault="00540DEE" w:rsidP="00540DEE">
            <w:pPr>
              <w:spacing w:before="60" w:after="60"/>
              <w:ind w:firstLine="0"/>
              <w:rPr>
                <w:rFonts w:ascii="AvenirNext LT Pro Cn" w:hAnsi="AvenirNext LT Pro Cn" w:cs="Arial"/>
                <w:b/>
                <w:bCs/>
                <w:color w:val="FFFFFF" w:themeColor="background1"/>
                <w:sz w:val="20"/>
                <w:szCs w:val="20"/>
                <w:lang w:val="fr-FR"/>
              </w:rPr>
            </w:pPr>
            <w:r w:rsidRPr="00BC34AC">
              <w:rPr>
                <w:rFonts w:ascii="AvenirNext LT Pro Cn" w:hAnsi="AvenirNext LT Pro Cn" w:cs="Arial"/>
                <w:b/>
                <w:color w:val="FFFFFF" w:themeColor="background1"/>
                <w:sz w:val="20"/>
                <w:lang w:val="fr-FR"/>
              </w:rPr>
              <w:t>Publications envisageables</w:t>
            </w:r>
          </w:p>
        </w:tc>
      </w:tr>
      <w:tr w:rsidR="00540DEE" w:rsidRPr="008950B4" w14:paraId="3FF909DE" w14:textId="77777777" w:rsidTr="009C51A0">
        <w:tc>
          <w:tcPr>
            <w:tcW w:w="9923" w:type="dxa"/>
            <w:tcBorders>
              <w:top w:val="nil"/>
              <w:left w:val="nil"/>
              <w:bottom w:val="nil"/>
              <w:right w:val="nil"/>
            </w:tcBorders>
          </w:tcPr>
          <w:p w14:paraId="35E177D9"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p w14:paraId="25BF890A"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tc>
      </w:tr>
      <w:tr w:rsidR="00BC34AC" w:rsidRPr="004E11CF" w14:paraId="1F900EF3" w14:textId="77777777" w:rsidTr="009C51A0">
        <w:tc>
          <w:tcPr>
            <w:tcW w:w="9923" w:type="dxa"/>
            <w:tcBorders>
              <w:top w:val="nil"/>
              <w:left w:val="nil"/>
              <w:bottom w:val="nil"/>
              <w:right w:val="nil"/>
            </w:tcBorders>
            <w:shd w:val="clear" w:color="auto" w:fill="66C1BF"/>
          </w:tcPr>
          <w:p w14:paraId="4FFC5D31" w14:textId="77777777" w:rsidR="00540DEE" w:rsidRPr="00BC34AC" w:rsidRDefault="00540DEE" w:rsidP="00540DEE">
            <w:pPr>
              <w:spacing w:before="60" w:after="60"/>
              <w:ind w:firstLine="0"/>
              <w:rPr>
                <w:rFonts w:ascii="AvenirNext LT Pro Cn" w:hAnsi="AvenirNext LT Pro Cn" w:cs="Arial"/>
                <w:b/>
                <w:bCs/>
                <w:color w:val="FFFFFF" w:themeColor="background1"/>
                <w:sz w:val="20"/>
                <w:szCs w:val="20"/>
                <w:lang w:val="fr-FR"/>
              </w:rPr>
            </w:pPr>
            <w:r w:rsidRPr="00BC34AC">
              <w:rPr>
                <w:rFonts w:ascii="AvenirNext LT Pro Cn" w:hAnsi="AvenirNext LT Pro Cn" w:cs="Arial"/>
                <w:b/>
                <w:color w:val="FFFFFF" w:themeColor="background1"/>
                <w:sz w:val="20"/>
                <w:lang w:val="fr-FR"/>
              </w:rPr>
              <w:t>Compétences cognitives et techniques acquises par le doctorant</w:t>
            </w:r>
          </w:p>
        </w:tc>
      </w:tr>
      <w:tr w:rsidR="00540DEE" w:rsidRPr="004E11CF" w14:paraId="32C227C1" w14:textId="77777777" w:rsidTr="009C51A0">
        <w:tc>
          <w:tcPr>
            <w:tcW w:w="9923" w:type="dxa"/>
            <w:tcBorders>
              <w:top w:val="nil"/>
              <w:left w:val="nil"/>
              <w:bottom w:val="nil"/>
              <w:right w:val="nil"/>
            </w:tcBorders>
          </w:tcPr>
          <w:p w14:paraId="749A3433"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p w14:paraId="5AD18402"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tc>
      </w:tr>
      <w:tr w:rsidR="00BC34AC" w:rsidRPr="004E11CF" w14:paraId="7570427A" w14:textId="77777777" w:rsidTr="009C51A0">
        <w:tc>
          <w:tcPr>
            <w:tcW w:w="9923" w:type="dxa"/>
            <w:tcBorders>
              <w:top w:val="nil"/>
              <w:left w:val="nil"/>
              <w:bottom w:val="nil"/>
              <w:right w:val="nil"/>
            </w:tcBorders>
            <w:shd w:val="clear" w:color="auto" w:fill="66C1BF"/>
          </w:tcPr>
          <w:p w14:paraId="5D7BE796" w14:textId="77777777" w:rsidR="00540DEE" w:rsidRPr="00BC34AC" w:rsidRDefault="00540DEE" w:rsidP="00540DEE">
            <w:pPr>
              <w:spacing w:before="60" w:after="60"/>
              <w:ind w:firstLine="0"/>
              <w:rPr>
                <w:rFonts w:ascii="AvenirNext LT Pro Cn" w:hAnsi="AvenirNext LT Pro Cn" w:cs="Arial"/>
                <w:b/>
                <w:bCs/>
                <w:color w:val="FFFFFF" w:themeColor="background1"/>
                <w:sz w:val="20"/>
                <w:szCs w:val="20"/>
                <w:lang w:val="fr-FR"/>
              </w:rPr>
            </w:pPr>
            <w:r w:rsidRPr="00BC34AC">
              <w:rPr>
                <w:rFonts w:ascii="AvenirNext LT Pro Cn" w:hAnsi="AvenirNext LT Pro Cn" w:cs="Arial"/>
                <w:b/>
                <w:color w:val="FFFFFF" w:themeColor="background1"/>
                <w:sz w:val="20"/>
                <w:lang w:val="fr-FR"/>
              </w:rPr>
              <w:t>Partenariat scientifique et industriel dans lequel s’inscrit le travail</w:t>
            </w:r>
          </w:p>
        </w:tc>
      </w:tr>
      <w:tr w:rsidR="00540DEE" w:rsidRPr="004E11CF" w14:paraId="4DF96B76" w14:textId="77777777" w:rsidTr="009C51A0">
        <w:tc>
          <w:tcPr>
            <w:tcW w:w="9923" w:type="dxa"/>
            <w:tcBorders>
              <w:top w:val="nil"/>
              <w:left w:val="nil"/>
              <w:bottom w:val="nil"/>
              <w:right w:val="nil"/>
            </w:tcBorders>
          </w:tcPr>
          <w:p w14:paraId="6EB32C1E"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p w14:paraId="6AB06705"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p w14:paraId="0C6D08DB"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tc>
      </w:tr>
      <w:tr w:rsidR="00BC34AC" w:rsidRPr="00BC34AC" w14:paraId="2F1B1E3D" w14:textId="77777777" w:rsidTr="009C51A0">
        <w:tc>
          <w:tcPr>
            <w:tcW w:w="9923" w:type="dxa"/>
            <w:tcBorders>
              <w:top w:val="nil"/>
              <w:left w:val="nil"/>
              <w:bottom w:val="nil"/>
              <w:right w:val="nil"/>
            </w:tcBorders>
            <w:shd w:val="clear" w:color="auto" w:fill="66C1BF"/>
          </w:tcPr>
          <w:p w14:paraId="749C66A8" w14:textId="77777777" w:rsidR="00540DEE" w:rsidRPr="00BC34AC" w:rsidRDefault="00540DEE" w:rsidP="00540DEE">
            <w:pPr>
              <w:spacing w:before="60" w:after="60"/>
              <w:ind w:firstLine="0"/>
              <w:jc w:val="left"/>
              <w:rPr>
                <w:rFonts w:ascii="AvenirNext LT Pro Cn" w:hAnsi="AvenirNext LT Pro Cn" w:cs="Arial"/>
                <w:b/>
                <w:bCs/>
                <w:color w:val="FFFFFF" w:themeColor="background1"/>
                <w:sz w:val="20"/>
                <w:szCs w:val="20"/>
                <w:lang w:val="fr-FR"/>
              </w:rPr>
            </w:pPr>
            <w:r w:rsidRPr="00BC34AC">
              <w:rPr>
                <w:rFonts w:ascii="AvenirNext LT Pro Cn" w:hAnsi="AvenirNext LT Pro Cn" w:cs="Arial"/>
                <w:b/>
                <w:bCs/>
                <w:color w:val="FFFFFF" w:themeColor="background1"/>
                <w:sz w:val="20"/>
                <w:szCs w:val="20"/>
                <w:lang w:val="fr-FR"/>
              </w:rPr>
              <w:t>Références bibliographiques</w:t>
            </w:r>
          </w:p>
        </w:tc>
      </w:tr>
      <w:tr w:rsidR="00540DEE" w:rsidRPr="008950B4" w14:paraId="2E13054E" w14:textId="77777777" w:rsidTr="009C51A0">
        <w:tc>
          <w:tcPr>
            <w:tcW w:w="9923" w:type="dxa"/>
            <w:tcBorders>
              <w:top w:val="nil"/>
              <w:left w:val="nil"/>
              <w:bottom w:val="nil"/>
              <w:right w:val="nil"/>
            </w:tcBorders>
          </w:tcPr>
          <w:p w14:paraId="3E63D085" w14:textId="77777777" w:rsidR="00D26EF5" w:rsidRPr="005F64C5" w:rsidRDefault="00D26EF5" w:rsidP="00540DEE">
            <w:pPr>
              <w:spacing w:before="60" w:after="60"/>
              <w:ind w:firstLine="0"/>
              <w:jc w:val="left"/>
              <w:rPr>
                <w:rFonts w:ascii="AvenirNext LT Pro Cn" w:hAnsi="AvenirNext LT Pro Cn" w:cs="Arial"/>
                <w:bCs/>
                <w:color w:val="0000FF"/>
                <w:sz w:val="20"/>
                <w:szCs w:val="20"/>
                <w:lang w:val="fr-FR"/>
              </w:rPr>
            </w:pPr>
          </w:p>
          <w:p w14:paraId="1643474D"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tc>
      </w:tr>
    </w:tbl>
    <w:p w14:paraId="2ABF3AE2" w14:textId="77777777" w:rsidR="00426905" w:rsidRDefault="00426905" w:rsidP="00A20566">
      <w:pPr>
        <w:spacing w:before="0"/>
        <w:ind w:firstLine="0"/>
        <w:jc w:val="left"/>
        <w:rPr>
          <w:rFonts w:ascii="AvenirNext LT Pro Cn" w:hAnsi="AvenirNext LT Pro Cn" w:cs="Arial"/>
          <w:bCs/>
          <w:sz w:val="20"/>
          <w:szCs w:val="16"/>
          <w:lang w:val="fr-FR"/>
        </w:rPr>
      </w:pPr>
    </w:p>
    <w:p w14:paraId="6B6A1554" w14:textId="77777777" w:rsidR="00A20566" w:rsidRPr="00BC34AC" w:rsidRDefault="00A20566" w:rsidP="0065541A">
      <w:pPr>
        <w:pStyle w:val="Titre1"/>
      </w:pPr>
      <w:r w:rsidRPr="00BC34AC">
        <w:t xml:space="preserve">Candidat </w:t>
      </w:r>
    </w:p>
    <w:p w14:paraId="5FC12416" w14:textId="77777777" w:rsidR="00BC34AC" w:rsidRPr="008950B4" w:rsidRDefault="00BC34AC" w:rsidP="00BC34AC">
      <w:pPr>
        <w:pStyle w:val="Citation"/>
      </w:pPr>
    </w:p>
    <w:tbl>
      <w:tblPr>
        <w:tblW w:w="10065" w:type="dxa"/>
        <w:tblLayout w:type="fixed"/>
        <w:tblLook w:val="04A0" w:firstRow="1" w:lastRow="0" w:firstColumn="1" w:lastColumn="0" w:noHBand="0" w:noVBand="1"/>
      </w:tblPr>
      <w:tblGrid>
        <w:gridCol w:w="2233"/>
        <w:gridCol w:w="994"/>
        <w:gridCol w:w="1559"/>
        <w:gridCol w:w="5279"/>
      </w:tblGrid>
      <w:tr w:rsidR="00A20566" w:rsidRPr="008950B4" w14:paraId="6D32E819" w14:textId="77777777" w:rsidTr="009C51A0">
        <w:trPr>
          <w:trHeight w:val="379"/>
        </w:trPr>
        <w:tc>
          <w:tcPr>
            <w:tcW w:w="2233" w:type="dxa"/>
            <w:shd w:val="clear" w:color="auto" w:fill="66C1BF"/>
            <w:vAlign w:val="center"/>
          </w:tcPr>
          <w:p w14:paraId="0F92417A" w14:textId="77777777" w:rsidR="00A20566" w:rsidRPr="008950B4" w:rsidRDefault="00A20566" w:rsidP="0023332E">
            <w:pPr>
              <w:spacing w:before="60" w:after="60"/>
              <w:ind w:firstLine="0"/>
              <w:jc w:val="left"/>
              <w:rPr>
                <w:rFonts w:ascii="AvenirNext LT Pro Cn" w:hAnsi="AvenirNext LT Pro Cn" w:cs="Arial"/>
                <w:b/>
                <w:bCs/>
                <w:sz w:val="20"/>
                <w:szCs w:val="20"/>
                <w:lang w:val="fr-FR"/>
              </w:rPr>
            </w:pPr>
            <w:r w:rsidRPr="00BC34AC">
              <w:rPr>
                <w:rFonts w:ascii="AvenirNext LT Pro Cn" w:hAnsi="AvenirNext LT Pro Cn" w:cs="Arial"/>
                <w:b/>
                <w:bCs/>
                <w:color w:val="FFFFFF" w:themeColor="background1"/>
                <w:sz w:val="20"/>
                <w:szCs w:val="20"/>
                <w:lang w:val="fr-FR"/>
              </w:rPr>
              <w:t>Candidat pressenti (O/N)</w:t>
            </w:r>
          </w:p>
        </w:tc>
        <w:tc>
          <w:tcPr>
            <w:tcW w:w="994" w:type="dxa"/>
            <w:shd w:val="clear" w:color="auto" w:fill="auto"/>
            <w:vAlign w:val="center"/>
          </w:tcPr>
          <w:p w14:paraId="78E6A4DB" w14:textId="77777777" w:rsidR="00A20566" w:rsidRPr="005F64C5" w:rsidRDefault="00A20566" w:rsidP="0023332E">
            <w:pPr>
              <w:spacing w:before="60" w:after="60"/>
              <w:ind w:firstLine="0"/>
              <w:jc w:val="left"/>
              <w:rPr>
                <w:rFonts w:ascii="AvenirNext LT Pro Cn" w:hAnsi="AvenirNext LT Pro Cn" w:cs="Arial"/>
                <w:bCs/>
                <w:color w:val="0000FF"/>
                <w:sz w:val="20"/>
                <w:szCs w:val="20"/>
                <w:lang w:val="fr-FR"/>
              </w:rPr>
            </w:pPr>
          </w:p>
        </w:tc>
        <w:tc>
          <w:tcPr>
            <w:tcW w:w="1559" w:type="dxa"/>
            <w:shd w:val="clear" w:color="auto" w:fill="66C1BF"/>
            <w:vAlign w:val="center"/>
          </w:tcPr>
          <w:p w14:paraId="434F66F6" w14:textId="77777777" w:rsidR="00A20566" w:rsidRPr="008950B4" w:rsidRDefault="00A20566" w:rsidP="00E17BE8">
            <w:pPr>
              <w:spacing w:before="60" w:after="60"/>
              <w:ind w:firstLine="0"/>
              <w:jc w:val="left"/>
              <w:rPr>
                <w:rFonts w:ascii="AvenirNext LT Pro Cn" w:hAnsi="AvenirNext LT Pro Cn" w:cs="Arial"/>
                <w:bCs/>
                <w:sz w:val="20"/>
                <w:szCs w:val="20"/>
                <w:lang w:val="fr-FR"/>
              </w:rPr>
            </w:pPr>
            <w:r w:rsidRPr="00BC34AC">
              <w:rPr>
                <w:rFonts w:ascii="AvenirNext LT Pro Cn" w:hAnsi="AvenirNext LT Pro Cn" w:cs="Arial"/>
                <w:b/>
                <w:bCs/>
                <w:color w:val="FFFFFF" w:themeColor="background1"/>
                <w:sz w:val="20"/>
                <w:szCs w:val="20"/>
                <w:lang w:val="fr-FR"/>
              </w:rPr>
              <w:t xml:space="preserve">Nom </w:t>
            </w:r>
          </w:p>
        </w:tc>
        <w:tc>
          <w:tcPr>
            <w:tcW w:w="5279" w:type="dxa"/>
            <w:shd w:val="clear" w:color="auto" w:fill="auto"/>
            <w:vAlign w:val="center"/>
          </w:tcPr>
          <w:p w14:paraId="582DB984" w14:textId="77777777" w:rsidR="00A20566" w:rsidRPr="005F64C5" w:rsidRDefault="00A20566" w:rsidP="0023332E">
            <w:pPr>
              <w:spacing w:before="60" w:after="60"/>
              <w:ind w:firstLine="0"/>
              <w:jc w:val="left"/>
              <w:rPr>
                <w:rFonts w:ascii="AvenirNext LT Pro Cn" w:hAnsi="AvenirNext LT Pro Cn" w:cs="Arial"/>
                <w:bCs/>
                <w:color w:val="0000FF"/>
                <w:sz w:val="20"/>
                <w:szCs w:val="20"/>
                <w:lang w:val="fr-FR"/>
              </w:rPr>
            </w:pPr>
          </w:p>
        </w:tc>
      </w:tr>
    </w:tbl>
    <w:p w14:paraId="54FEFD8B" w14:textId="77777777" w:rsidR="00E17BE8" w:rsidRPr="00E17BE8" w:rsidRDefault="00E17BE8" w:rsidP="00E17BE8">
      <w:pPr>
        <w:spacing w:before="0" w:after="0"/>
        <w:rPr>
          <w:sz w:val="10"/>
        </w:rPr>
      </w:pPr>
    </w:p>
    <w:tbl>
      <w:tblPr>
        <w:tblW w:w="10065" w:type="dxa"/>
        <w:tblLayout w:type="fixed"/>
        <w:tblLook w:val="04A0" w:firstRow="1" w:lastRow="0" w:firstColumn="1" w:lastColumn="0" w:noHBand="0" w:noVBand="1"/>
      </w:tblPr>
      <w:tblGrid>
        <w:gridCol w:w="2233"/>
        <w:gridCol w:w="994"/>
        <w:gridCol w:w="1559"/>
        <w:gridCol w:w="5279"/>
      </w:tblGrid>
      <w:tr w:rsidR="00E17BE8" w:rsidRPr="008950B4" w14:paraId="16202D45" w14:textId="77777777" w:rsidTr="009C51A0">
        <w:trPr>
          <w:trHeight w:val="379"/>
        </w:trPr>
        <w:tc>
          <w:tcPr>
            <w:tcW w:w="2233" w:type="dxa"/>
            <w:shd w:val="clear" w:color="auto" w:fill="FFFFFF" w:themeFill="background1"/>
            <w:vAlign w:val="center"/>
          </w:tcPr>
          <w:p w14:paraId="55519E14" w14:textId="77777777" w:rsidR="00E17BE8" w:rsidRPr="008950B4" w:rsidRDefault="00E17BE8" w:rsidP="0023332E">
            <w:pPr>
              <w:spacing w:before="60" w:after="60"/>
              <w:ind w:firstLine="0"/>
              <w:jc w:val="left"/>
              <w:rPr>
                <w:rFonts w:ascii="AvenirNext LT Pro Cn" w:hAnsi="AvenirNext LT Pro Cn" w:cs="Arial"/>
                <w:b/>
                <w:bCs/>
                <w:sz w:val="20"/>
                <w:szCs w:val="20"/>
                <w:lang w:val="fr-FR"/>
              </w:rPr>
            </w:pPr>
          </w:p>
        </w:tc>
        <w:tc>
          <w:tcPr>
            <w:tcW w:w="994" w:type="dxa"/>
            <w:shd w:val="clear" w:color="auto" w:fill="auto"/>
            <w:vAlign w:val="center"/>
          </w:tcPr>
          <w:p w14:paraId="372A4447" w14:textId="77777777" w:rsidR="00E17BE8" w:rsidRPr="008950B4" w:rsidRDefault="00E17BE8" w:rsidP="0023332E">
            <w:pPr>
              <w:spacing w:before="60" w:after="60"/>
              <w:ind w:firstLine="0"/>
              <w:jc w:val="left"/>
              <w:rPr>
                <w:rFonts w:ascii="AvenirNext LT Pro Cn" w:hAnsi="AvenirNext LT Pro Cn" w:cs="Arial"/>
                <w:bCs/>
                <w:sz w:val="20"/>
                <w:szCs w:val="20"/>
                <w:lang w:val="fr-FR"/>
              </w:rPr>
            </w:pPr>
          </w:p>
        </w:tc>
        <w:tc>
          <w:tcPr>
            <w:tcW w:w="1559" w:type="dxa"/>
            <w:shd w:val="clear" w:color="auto" w:fill="66C1BF"/>
            <w:vAlign w:val="center"/>
          </w:tcPr>
          <w:p w14:paraId="6B8A178E" w14:textId="77777777" w:rsidR="00E17BE8" w:rsidRPr="008950B4" w:rsidRDefault="00E17BE8" w:rsidP="0023332E">
            <w:pPr>
              <w:spacing w:before="60" w:after="60"/>
              <w:ind w:firstLine="0"/>
              <w:jc w:val="left"/>
              <w:rPr>
                <w:rFonts w:ascii="AvenirNext LT Pro Cn" w:hAnsi="AvenirNext LT Pro Cn" w:cs="Arial"/>
                <w:b/>
                <w:bCs/>
                <w:sz w:val="20"/>
                <w:szCs w:val="20"/>
                <w:lang w:val="fr-FR"/>
              </w:rPr>
            </w:pPr>
            <w:r w:rsidRPr="00BC34AC">
              <w:rPr>
                <w:rFonts w:ascii="AvenirNext LT Pro Cn" w:hAnsi="AvenirNext LT Pro Cn" w:cs="Arial"/>
                <w:b/>
                <w:bCs/>
                <w:color w:val="FFFFFF" w:themeColor="background1"/>
                <w:sz w:val="20"/>
                <w:szCs w:val="20"/>
                <w:lang w:val="fr-FR"/>
              </w:rPr>
              <w:t>Prénom</w:t>
            </w:r>
          </w:p>
        </w:tc>
        <w:tc>
          <w:tcPr>
            <w:tcW w:w="5279" w:type="dxa"/>
            <w:shd w:val="clear" w:color="auto" w:fill="auto"/>
            <w:vAlign w:val="center"/>
          </w:tcPr>
          <w:p w14:paraId="2BB69288" w14:textId="77777777" w:rsidR="00E17BE8" w:rsidRPr="005F64C5" w:rsidRDefault="00E17BE8" w:rsidP="0023332E">
            <w:pPr>
              <w:spacing w:before="60" w:after="60"/>
              <w:ind w:firstLine="0"/>
              <w:jc w:val="left"/>
              <w:rPr>
                <w:rFonts w:ascii="AvenirNext LT Pro Cn" w:hAnsi="AvenirNext LT Pro Cn" w:cs="Arial"/>
                <w:bCs/>
                <w:color w:val="0000FF"/>
                <w:sz w:val="20"/>
                <w:szCs w:val="20"/>
                <w:lang w:val="fr-FR"/>
              </w:rPr>
            </w:pPr>
          </w:p>
        </w:tc>
      </w:tr>
    </w:tbl>
    <w:p w14:paraId="6B757CF1" w14:textId="77777777" w:rsidR="00A20566" w:rsidRPr="008950B4" w:rsidRDefault="00A20566" w:rsidP="00A20566">
      <w:pPr>
        <w:spacing w:before="0" w:after="0"/>
        <w:ind w:firstLine="0"/>
        <w:jc w:val="left"/>
        <w:rPr>
          <w:rFonts w:ascii="AvenirNext LT Pro Cn" w:hAnsi="AvenirNext LT Pro Cn" w:cs="Arial"/>
          <w:bCs/>
          <w:i/>
          <w:sz w:val="20"/>
          <w:szCs w:val="20"/>
          <w:lang w:val="fr-FR"/>
        </w:rPr>
      </w:pPr>
      <w:r w:rsidRPr="008950B4">
        <w:rPr>
          <w:rFonts w:ascii="AvenirNext LT Pro Cn" w:hAnsi="AvenirNext LT Pro Cn" w:cs="Arial"/>
          <w:bCs/>
          <w:i/>
          <w:sz w:val="20"/>
          <w:szCs w:val="20"/>
          <w:lang w:val="fr-FR"/>
        </w:rPr>
        <w:t xml:space="preserve">Si le candidat est déjà connu, joindre un CV complet (études, diplômes, expériences professionnelles) </w:t>
      </w:r>
    </w:p>
    <w:p w14:paraId="15471154" w14:textId="77777777" w:rsidR="00185BF5" w:rsidRPr="008950B4" w:rsidRDefault="00185BF5" w:rsidP="00A20566">
      <w:pPr>
        <w:spacing w:before="0"/>
        <w:ind w:firstLine="0"/>
        <w:jc w:val="left"/>
        <w:rPr>
          <w:rFonts w:ascii="AvenirNext LT Pro Cn" w:hAnsi="AvenirNext LT Pro Cn" w:cs="Arial"/>
          <w:bCs/>
          <w:sz w:val="20"/>
          <w:szCs w:val="16"/>
          <w:lang w:val="fr-FR"/>
        </w:rPr>
      </w:pPr>
    </w:p>
    <w:p w14:paraId="62708D05" w14:textId="77777777" w:rsidR="00540DEE" w:rsidRPr="008950B4" w:rsidRDefault="00540DEE" w:rsidP="0065541A">
      <w:pPr>
        <w:pStyle w:val="Titre1"/>
      </w:pPr>
      <w:r w:rsidRPr="008950B4">
        <w:t>Autres informations</w:t>
      </w:r>
      <w:r w:rsidR="00DB3F84" w:rsidRPr="008950B4">
        <w:t xml:space="preserve"> (1/2 page maximum)</w:t>
      </w:r>
    </w:p>
    <w:tbl>
      <w:tblPr>
        <w:tblW w:w="10065" w:type="dxa"/>
        <w:tblLayout w:type="fixed"/>
        <w:tblLook w:val="04A0" w:firstRow="1" w:lastRow="0" w:firstColumn="1" w:lastColumn="0" w:noHBand="0" w:noVBand="1"/>
      </w:tblPr>
      <w:tblGrid>
        <w:gridCol w:w="10065"/>
      </w:tblGrid>
      <w:tr w:rsidR="00540DEE" w:rsidRPr="008950B4" w14:paraId="1AF17CA6" w14:textId="77777777" w:rsidTr="009C51A0">
        <w:tc>
          <w:tcPr>
            <w:tcW w:w="10065" w:type="dxa"/>
          </w:tcPr>
          <w:p w14:paraId="12DED9ED"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p w14:paraId="0A5B1C29"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p w14:paraId="64541A2C" w14:textId="77777777" w:rsidR="002E16F3" w:rsidRPr="005F64C5" w:rsidRDefault="002E16F3" w:rsidP="00540DEE">
            <w:pPr>
              <w:spacing w:before="60" w:after="60"/>
              <w:ind w:firstLine="0"/>
              <w:jc w:val="left"/>
              <w:rPr>
                <w:rFonts w:ascii="AvenirNext LT Pro Cn" w:hAnsi="AvenirNext LT Pro Cn" w:cs="Arial"/>
                <w:bCs/>
                <w:color w:val="0000FF"/>
                <w:sz w:val="20"/>
                <w:szCs w:val="20"/>
                <w:lang w:val="fr-FR"/>
              </w:rPr>
            </w:pPr>
          </w:p>
          <w:p w14:paraId="097CFC8E" w14:textId="77777777" w:rsidR="00540DEE" w:rsidRPr="008950B4" w:rsidRDefault="00540DEE" w:rsidP="00540DEE">
            <w:pPr>
              <w:spacing w:before="60" w:after="60"/>
              <w:ind w:firstLine="0"/>
              <w:jc w:val="left"/>
              <w:rPr>
                <w:rFonts w:ascii="AvenirNext LT Pro Cn" w:hAnsi="AvenirNext LT Pro Cn" w:cs="Arial"/>
                <w:bCs/>
                <w:sz w:val="20"/>
                <w:szCs w:val="20"/>
                <w:lang w:val="fr-FR"/>
              </w:rPr>
            </w:pPr>
          </w:p>
        </w:tc>
      </w:tr>
    </w:tbl>
    <w:p w14:paraId="3D47B476" w14:textId="77777777" w:rsidR="0011089E" w:rsidRPr="008950B4" w:rsidRDefault="0011089E" w:rsidP="00687EB8">
      <w:pPr>
        <w:spacing w:before="0" w:after="0"/>
        <w:ind w:firstLine="0"/>
        <w:rPr>
          <w:rFonts w:ascii="AvenirNext LT Pro Cn" w:hAnsi="AvenirNext LT Pro Cn" w:cs="Arial"/>
          <w:b/>
          <w:bCs/>
          <w:sz w:val="20"/>
          <w:lang w:val="fr-FR"/>
        </w:rPr>
      </w:pPr>
    </w:p>
    <w:p w14:paraId="02E2E9A3" w14:textId="77777777" w:rsidR="0011089E" w:rsidRDefault="0011089E" w:rsidP="0065541A">
      <w:pPr>
        <w:pStyle w:val="Titre1"/>
      </w:pPr>
      <w:r w:rsidRPr="008950B4">
        <w:t xml:space="preserve">Avis du directeur d’unité </w:t>
      </w:r>
    </w:p>
    <w:p w14:paraId="5629D2BA" w14:textId="77777777" w:rsidR="00BC34AC" w:rsidRPr="00BC34AC" w:rsidRDefault="00BC34AC" w:rsidP="00BC34AC">
      <w:pPr>
        <w:pStyle w:val="Citation"/>
      </w:pPr>
    </w:p>
    <w:tbl>
      <w:tblPr>
        <w:tblW w:w="10065" w:type="dxa"/>
        <w:tblLayout w:type="fixed"/>
        <w:tblLook w:val="04A0" w:firstRow="1" w:lastRow="0" w:firstColumn="1" w:lastColumn="0" w:noHBand="0" w:noVBand="1"/>
      </w:tblPr>
      <w:tblGrid>
        <w:gridCol w:w="10065"/>
      </w:tblGrid>
      <w:tr w:rsidR="00BC34AC" w:rsidRPr="004E11CF" w14:paraId="3B7F81D3" w14:textId="77777777" w:rsidTr="009C51A0">
        <w:tc>
          <w:tcPr>
            <w:tcW w:w="10065" w:type="dxa"/>
            <w:shd w:val="clear" w:color="auto" w:fill="66C1BF"/>
          </w:tcPr>
          <w:p w14:paraId="1D86127A" w14:textId="77777777" w:rsidR="0011089E" w:rsidRPr="00BC34AC" w:rsidRDefault="0011089E" w:rsidP="00D34DD7">
            <w:pPr>
              <w:spacing w:before="60" w:after="60"/>
              <w:ind w:firstLine="0"/>
              <w:jc w:val="left"/>
              <w:rPr>
                <w:rFonts w:ascii="AvenirNext LT Pro Cn" w:hAnsi="AvenirNext LT Pro Cn" w:cs="Arial"/>
                <w:b/>
                <w:bCs/>
                <w:color w:val="FFFFFF" w:themeColor="background1"/>
                <w:szCs w:val="20"/>
                <w:lang w:val="fr-FR"/>
              </w:rPr>
            </w:pPr>
            <w:r w:rsidRPr="00BC34AC">
              <w:rPr>
                <w:rFonts w:ascii="AvenirNext LT Pro Cn" w:hAnsi="AvenirNext LT Pro Cn" w:cs="Arial"/>
                <w:b/>
                <w:bCs/>
                <w:color w:val="FFFFFF" w:themeColor="background1"/>
                <w:szCs w:val="20"/>
                <w:lang w:val="fr-FR"/>
              </w:rPr>
              <w:lastRenderedPageBreak/>
              <w:t>Avis du directeur de l’unité</w:t>
            </w:r>
          </w:p>
        </w:tc>
      </w:tr>
      <w:tr w:rsidR="0011089E" w:rsidRPr="004E11CF" w14:paraId="1D714E38" w14:textId="77777777" w:rsidTr="009C51A0">
        <w:tc>
          <w:tcPr>
            <w:tcW w:w="10065" w:type="dxa"/>
          </w:tcPr>
          <w:p w14:paraId="25A45BA3" w14:textId="77777777" w:rsidR="0011089E" w:rsidRPr="008950B4" w:rsidRDefault="0011089E" w:rsidP="00D34DD7">
            <w:pPr>
              <w:numPr>
                <w:ilvl w:val="0"/>
                <w:numId w:val="15"/>
              </w:numPr>
              <w:spacing w:before="60" w:after="60"/>
              <w:jc w:val="left"/>
              <w:rPr>
                <w:rFonts w:ascii="AvenirNext LT Pro Cn" w:hAnsi="AvenirNext LT Pro Cn" w:cs="Arial"/>
                <w:b/>
                <w:bCs/>
                <w:sz w:val="20"/>
                <w:szCs w:val="20"/>
                <w:lang w:val="fr-FR"/>
              </w:rPr>
            </w:pPr>
            <w:r w:rsidRPr="008950B4">
              <w:rPr>
                <w:rFonts w:ascii="AvenirNext LT Pro Cn" w:hAnsi="AvenirNext LT Pro Cn" w:cs="Arial"/>
                <w:b/>
                <w:bCs/>
                <w:sz w:val="20"/>
                <w:szCs w:val="20"/>
                <w:lang w:val="fr-FR"/>
              </w:rPr>
              <w:t>Priorité accordée au projet, en cas de demandes multiples</w:t>
            </w:r>
          </w:p>
          <w:p w14:paraId="2D5C49D8" w14:textId="77777777" w:rsidR="0011089E" w:rsidRPr="005F64C5" w:rsidRDefault="0011089E" w:rsidP="008950B4">
            <w:pPr>
              <w:spacing w:before="60" w:after="60"/>
              <w:ind w:firstLine="0"/>
              <w:jc w:val="left"/>
              <w:rPr>
                <w:rFonts w:ascii="AvenirNext LT Pro Cn" w:hAnsi="AvenirNext LT Pro Cn" w:cs="Arial"/>
                <w:b/>
                <w:bCs/>
                <w:color w:val="0000FF"/>
                <w:sz w:val="20"/>
                <w:szCs w:val="20"/>
                <w:lang w:val="fr-FR"/>
              </w:rPr>
            </w:pPr>
          </w:p>
          <w:p w14:paraId="48899DD6" w14:textId="77777777" w:rsidR="0011089E" w:rsidRPr="008950B4" w:rsidRDefault="0011089E" w:rsidP="00D34DD7">
            <w:pPr>
              <w:numPr>
                <w:ilvl w:val="0"/>
                <w:numId w:val="15"/>
              </w:numPr>
              <w:spacing w:before="60" w:after="60"/>
              <w:jc w:val="left"/>
              <w:rPr>
                <w:rFonts w:ascii="AvenirNext LT Pro Cn" w:hAnsi="AvenirNext LT Pro Cn" w:cs="Arial"/>
                <w:b/>
                <w:bCs/>
                <w:sz w:val="20"/>
                <w:szCs w:val="20"/>
                <w:lang w:val="fr-FR"/>
              </w:rPr>
            </w:pPr>
            <w:r w:rsidRPr="008950B4">
              <w:rPr>
                <w:rFonts w:ascii="AvenirNext LT Pro Cn" w:hAnsi="AvenirNext LT Pro Cn" w:cs="Arial"/>
                <w:b/>
                <w:bCs/>
                <w:sz w:val="20"/>
                <w:szCs w:val="20"/>
                <w:lang w:val="fr-FR"/>
              </w:rPr>
              <w:t>Avis sur le projet scientifique</w:t>
            </w:r>
          </w:p>
          <w:p w14:paraId="627907B0" w14:textId="77777777" w:rsidR="0011089E" w:rsidRPr="005F64C5" w:rsidRDefault="0011089E" w:rsidP="00D34DD7">
            <w:pPr>
              <w:spacing w:before="60" w:after="60"/>
              <w:ind w:firstLine="0"/>
              <w:jc w:val="left"/>
              <w:rPr>
                <w:rFonts w:ascii="AvenirNext LT Pro Cn" w:hAnsi="AvenirNext LT Pro Cn" w:cs="Arial"/>
                <w:b/>
                <w:bCs/>
                <w:color w:val="0000FF"/>
                <w:sz w:val="20"/>
                <w:szCs w:val="20"/>
                <w:lang w:val="fr-FR"/>
              </w:rPr>
            </w:pPr>
          </w:p>
          <w:p w14:paraId="5828C8D2" w14:textId="77777777" w:rsidR="0011089E" w:rsidRPr="008950B4" w:rsidRDefault="0011089E" w:rsidP="00D34DD7">
            <w:pPr>
              <w:numPr>
                <w:ilvl w:val="0"/>
                <w:numId w:val="15"/>
              </w:numPr>
              <w:spacing w:before="60" w:after="60"/>
              <w:jc w:val="left"/>
              <w:rPr>
                <w:rFonts w:ascii="AvenirNext LT Pro Cn" w:hAnsi="AvenirNext LT Pro Cn" w:cs="Arial"/>
                <w:b/>
                <w:bCs/>
                <w:sz w:val="20"/>
                <w:szCs w:val="20"/>
                <w:lang w:val="fr-FR"/>
              </w:rPr>
            </w:pPr>
            <w:r w:rsidRPr="008950B4">
              <w:rPr>
                <w:rFonts w:ascii="AvenirNext LT Pro Cn" w:hAnsi="AvenirNext LT Pro Cn" w:cs="Arial"/>
                <w:b/>
                <w:bCs/>
                <w:sz w:val="20"/>
                <w:szCs w:val="20"/>
                <w:lang w:val="fr-FR"/>
              </w:rPr>
              <w:t>Avis sur le candidat (si connu au moment du dépôt du projet)</w:t>
            </w:r>
          </w:p>
          <w:p w14:paraId="2FAD10FC" w14:textId="77777777" w:rsidR="0011089E" w:rsidRPr="008950B4" w:rsidRDefault="0011089E" w:rsidP="00D34DD7">
            <w:pPr>
              <w:spacing w:before="60" w:after="60"/>
              <w:ind w:firstLine="0"/>
              <w:jc w:val="left"/>
              <w:rPr>
                <w:rFonts w:ascii="AvenirNext LT Pro Cn" w:hAnsi="AvenirNext LT Pro Cn" w:cs="Arial"/>
                <w:b/>
                <w:bCs/>
                <w:sz w:val="20"/>
                <w:szCs w:val="20"/>
                <w:lang w:val="fr-FR"/>
              </w:rPr>
            </w:pPr>
          </w:p>
        </w:tc>
      </w:tr>
    </w:tbl>
    <w:p w14:paraId="1ED27670" w14:textId="77777777" w:rsidR="00E17BE8" w:rsidRPr="00F12BE5" w:rsidRDefault="00E17BE8">
      <w:pPr>
        <w:rPr>
          <w:lang w:val="fr-FR"/>
        </w:rPr>
      </w:pPr>
    </w:p>
    <w:tbl>
      <w:tblPr>
        <w:tblW w:w="9853" w:type="dxa"/>
        <w:tblInd w:w="70" w:type="dxa"/>
        <w:tblLayout w:type="fixed"/>
        <w:tblLook w:val="04A0" w:firstRow="1" w:lastRow="0" w:firstColumn="1" w:lastColumn="0" w:noHBand="0" w:noVBand="1"/>
      </w:tblPr>
      <w:tblGrid>
        <w:gridCol w:w="2340"/>
        <w:gridCol w:w="7513"/>
      </w:tblGrid>
      <w:tr w:rsidR="00E17BE8" w:rsidRPr="008950B4" w14:paraId="2D737805" w14:textId="77777777" w:rsidTr="009C51A0">
        <w:trPr>
          <w:trHeight w:val="199"/>
        </w:trPr>
        <w:tc>
          <w:tcPr>
            <w:tcW w:w="2340" w:type="dxa"/>
            <w:shd w:val="clear" w:color="auto" w:fill="66C1BF"/>
          </w:tcPr>
          <w:p w14:paraId="0B167418" w14:textId="77777777" w:rsidR="00E17BE8" w:rsidRPr="008950B4" w:rsidRDefault="00E17BE8" w:rsidP="00E17BE8">
            <w:pPr>
              <w:spacing w:before="60" w:after="60"/>
              <w:ind w:firstLine="0"/>
              <w:jc w:val="left"/>
              <w:rPr>
                <w:rFonts w:ascii="AvenirNext LT Pro Cn" w:hAnsi="AvenirNext LT Pro Cn" w:cs="Arial"/>
                <w:b/>
                <w:bCs/>
                <w:sz w:val="20"/>
                <w:szCs w:val="20"/>
                <w:lang w:val="fr-FR"/>
              </w:rPr>
            </w:pPr>
            <w:r w:rsidRPr="00BC34AC">
              <w:rPr>
                <w:rFonts w:ascii="AvenirNext LT Pro Cn" w:hAnsi="AvenirNext LT Pro Cn" w:cs="Arial"/>
                <w:b/>
                <w:bCs/>
                <w:color w:val="FFFFFF" w:themeColor="background1"/>
                <w:sz w:val="20"/>
                <w:szCs w:val="20"/>
                <w:lang w:val="fr-FR"/>
              </w:rPr>
              <w:t>Date</w:t>
            </w:r>
          </w:p>
        </w:tc>
        <w:tc>
          <w:tcPr>
            <w:tcW w:w="7513" w:type="dxa"/>
            <w:shd w:val="clear" w:color="auto" w:fill="auto"/>
          </w:tcPr>
          <w:p w14:paraId="7770622E" w14:textId="77777777" w:rsidR="00E17BE8" w:rsidRPr="005F64C5" w:rsidRDefault="00E17BE8" w:rsidP="00E17BE8">
            <w:pPr>
              <w:spacing w:before="60" w:after="60"/>
              <w:ind w:firstLine="0"/>
              <w:jc w:val="left"/>
              <w:rPr>
                <w:rFonts w:ascii="AvenirNext LT Pro Cn" w:hAnsi="AvenirNext LT Pro Cn" w:cs="Arial"/>
                <w:b/>
                <w:bCs/>
                <w:color w:val="0000FF"/>
                <w:sz w:val="20"/>
                <w:szCs w:val="20"/>
                <w:lang w:val="fr-FR"/>
              </w:rPr>
            </w:pPr>
          </w:p>
        </w:tc>
      </w:tr>
    </w:tbl>
    <w:p w14:paraId="41D034A7" w14:textId="77777777" w:rsidR="00E17BE8" w:rsidRPr="00E17BE8" w:rsidRDefault="00E17BE8" w:rsidP="00E17BE8">
      <w:pPr>
        <w:spacing w:before="0" w:after="0"/>
        <w:rPr>
          <w:sz w:val="10"/>
        </w:rPr>
      </w:pPr>
    </w:p>
    <w:tbl>
      <w:tblPr>
        <w:tblW w:w="9853" w:type="dxa"/>
        <w:tblInd w:w="70" w:type="dxa"/>
        <w:tblLayout w:type="fixed"/>
        <w:tblLook w:val="04A0" w:firstRow="1" w:lastRow="0" w:firstColumn="1" w:lastColumn="0" w:noHBand="0" w:noVBand="1"/>
      </w:tblPr>
      <w:tblGrid>
        <w:gridCol w:w="2339"/>
        <w:gridCol w:w="7514"/>
      </w:tblGrid>
      <w:tr w:rsidR="00E17BE8" w:rsidRPr="008950B4" w14:paraId="176DFC12" w14:textId="77777777" w:rsidTr="009C51A0">
        <w:trPr>
          <w:trHeight w:val="336"/>
        </w:trPr>
        <w:tc>
          <w:tcPr>
            <w:tcW w:w="2339" w:type="dxa"/>
            <w:shd w:val="clear" w:color="auto" w:fill="66C1BF"/>
          </w:tcPr>
          <w:p w14:paraId="6B80C687" w14:textId="77777777" w:rsidR="00E17BE8" w:rsidRPr="008950B4" w:rsidRDefault="00E17BE8" w:rsidP="008950B4">
            <w:pPr>
              <w:spacing w:before="60" w:after="60"/>
              <w:ind w:firstLine="0"/>
              <w:jc w:val="left"/>
              <w:rPr>
                <w:rFonts w:ascii="AvenirNext LT Pro Cn" w:hAnsi="AvenirNext LT Pro Cn" w:cs="Arial"/>
                <w:b/>
                <w:bCs/>
                <w:sz w:val="20"/>
                <w:szCs w:val="20"/>
                <w:lang w:val="fr-FR"/>
              </w:rPr>
            </w:pPr>
            <w:r w:rsidRPr="00BC34AC">
              <w:rPr>
                <w:rFonts w:ascii="AvenirNext LT Pro Cn" w:hAnsi="AvenirNext LT Pro Cn" w:cs="Arial"/>
                <w:b/>
                <w:bCs/>
                <w:color w:val="FFFFFF" w:themeColor="background1"/>
                <w:sz w:val="20"/>
                <w:szCs w:val="20"/>
                <w:lang w:val="fr-FR"/>
              </w:rPr>
              <w:t>Nom du directeur d’unité</w:t>
            </w:r>
          </w:p>
        </w:tc>
        <w:tc>
          <w:tcPr>
            <w:tcW w:w="7514" w:type="dxa"/>
            <w:shd w:val="clear" w:color="auto" w:fill="auto"/>
          </w:tcPr>
          <w:p w14:paraId="464D1D68" w14:textId="77777777" w:rsidR="00E17BE8" w:rsidRPr="005F64C5" w:rsidRDefault="00E17BE8" w:rsidP="008950B4">
            <w:pPr>
              <w:spacing w:before="60" w:after="60"/>
              <w:ind w:firstLine="0"/>
              <w:jc w:val="left"/>
              <w:rPr>
                <w:rFonts w:ascii="AvenirNext LT Pro Cn" w:hAnsi="AvenirNext LT Pro Cn" w:cs="Arial"/>
                <w:b/>
                <w:bCs/>
                <w:color w:val="0000FF"/>
                <w:sz w:val="20"/>
                <w:szCs w:val="20"/>
                <w:lang w:val="fr-FR"/>
              </w:rPr>
            </w:pPr>
          </w:p>
        </w:tc>
      </w:tr>
      <w:tr w:rsidR="00E17BE8" w:rsidRPr="008950B4" w14:paraId="7C6DD459" w14:textId="77777777" w:rsidTr="009C51A0">
        <w:trPr>
          <w:trHeight w:val="625"/>
        </w:trPr>
        <w:tc>
          <w:tcPr>
            <w:tcW w:w="2339" w:type="dxa"/>
            <w:shd w:val="clear" w:color="auto" w:fill="auto"/>
          </w:tcPr>
          <w:p w14:paraId="716BF77B" w14:textId="77777777" w:rsidR="00E17BE8" w:rsidRPr="008950B4" w:rsidRDefault="00E17BE8" w:rsidP="00D34DD7">
            <w:pPr>
              <w:spacing w:before="60" w:after="60"/>
              <w:ind w:firstLine="0"/>
              <w:jc w:val="left"/>
              <w:rPr>
                <w:rFonts w:ascii="AvenirNext LT Pro Cn" w:hAnsi="AvenirNext LT Pro Cn" w:cs="Arial"/>
                <w:bCs/>
                <w:sz w:val="20"/>
                <w:szCs w:val="20"/>
                <w:lang w:val="fr-FR"/>
              </w:rPr>
            </w:pPr>
          </w:p>
          <w:p w14:paraId="56022BAF" w14:textId="77777777" w:rsidR="00E17BE8" w:rsidRPr="008950B4" w:rsidRDefault="00E17BE8" w:rsidP="00D34DD7">
            <w:pPr>
              <w:spacing w:before="60" w:after="60"/>
              <w:ind w:firstLine="0"/>
              <w:jc w:val="left"/>
              <w:rPr>
                <w:rFonts w:ascii="AvenirNext LT Pro Cn" w:hAnsi="AvenirNext LT Pro Cn" w:cs="Arial"/>
                <w:bCs/>
                <w:sz w:val="20"/>
                <w:szCs w:val="20"/>
                <w:lang w:val="fr-FR"/>
              </w:rPr>
            </w:pPr>
          </w:p>
        </w:tc>
        <w:tc>
          <w:tcPr>
            <w:tcW w:w="7514" w:type="dxa"/>
          </w:tcPr>
          <w:p w14:paraId="2C52B81C" w14:textId="77777777" w:rsidR="00E17BE8" w:rsidRPr="008950B4" w:rsidRDefault="00E17BE8" w:rsidP="00D34DD7">
            <w:pPr>
              <w:spacing w:before="60" w:after="60"/>
              <w:ind w:firstLine="0"/>
              <w:jc w:val="left"/>
              <w:rPr>
                <w:rFonts w:ascii="AvenirNext LT Pro Cn" w:hAnsi="AvenirNext LT Pro Cn" w:cs="Arial"/>
                <w:bCs/>
                <w:sz w:val="20"/>
                <w:szCs w:val="20"/>
                <w:lang w:val="fr-FR"/>
              </w:rPr>
            </w:pPr>
          </w:p>
        </w:tc>
      </w:tr>
    </w:tbl>
    <w:p w14:paraId="1C7853CB" w14:textId="7F2F7274" w:rsidR="00BA28EC" w:rsidRPr="008950B4" w:rsidRDefault="00BA28EC" w:rsidP="0011089E">
      <w:pPr>
        <w:spacing w:before="0" w:after="0"/>
        <w:ind w:firstLine="0"/>
        <w:rPr>
          <w:rFonts w:ascii="AvenirNext LT Pro Cn" w:hAnsi="AvenirNext LT Pro Cn" w:cs="Arial"/>
          <w:sz w:val="22"/>
          <w:lang w:val="fr-FR"/>
        </w:rPr>
      </w:pPr>
    </w:p>
    <w:sectPr w:rsidR="00BA28EC" w:rsidRPr="008950B4" w:rsidSect="00A53EFC">
      <w:headerReference w:type="default" r:id="rId14"/>
      <w:footerReference w:type="even" r:id="rId15"/>
      <w:footerReference w:type="default" r:id="rId16"/>
      <w:headerReference w:type="first" r:id="rId17"/>
      <w:pgSz w:w="11906" w:h="16838" w:code="9"/>
      <w:pgMar w:top="1440" w:right="851" w:bottom="567" w:left="851" w:header="680"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D65EF" w14:textId="77777777" w:rsidR="003828DE" w:rsidRDefault="003828DE">
      <w:r>
        <w:separator/>
      </w:r>
    </w:p>
  </w:endnote>
  <w:endnote w:type="continuationSeparator" w:id="0">
    <w:p w14:paraId="47C1E339" w14:textId="77777777" w:rsidR="003828DE" w:rsidRDefault="00382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ZapfDingbats">
    <w:altName w:val="Wingdings"/>
    <w:panose1 w:val="00000000000000000000"/>
    <w:charset w:val="02"/>
    <w:family w:val="decorative"/>
    <w:notTrueTyp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Next LT Pro Cn">
    <w:altName w:val="Cambria"/>
    <w:charset w:val="4D"/>
    <w:family w:val="swiss"/>
    <w:pitch w:val="variable"/>
    <w:sig w:usb0="800000A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venirNext LT Pro LightCn">
    <w:altName w:val="Calibri"/>
    <w:panose1 w:val="00000000000000000000"/>
    <w:charset w:val="00"/>
    <w:family w:val="swiss"/>
    <w:notTrueType/>
    <w:pitch w:val="variable"/>
    <w:sig w:usb0="800000AF" w:usb1="5000204A"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aleway">
    <w:charset w:val="00"/>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F0F90" w14:textId="77777777" w:rsidR="007A24D0" w:rsidRDefault="007A24D0" w:rsidP="00540DE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414D4F0" w14:textId="77777777" w:rsidR="007A24D0" w:rsidRDefault="007A24D0" w:rsidP="00540DE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6B351" w14:textId="0D0D0F85" w:rsidR="007A24D0" w:rsidRPr="00426905" w:rsidRDefault="007A24D0">
    <w:pPr>
      <w:pStyle w:val="Pieddepage"/>
      <w:jc w:val="center"/>
      <w:rPr>
        <w:rFonts w:ascii="AvenirNext LT Pro Cn" w:hAnsi="AvenirNext LT Pro Cn"/>
        <w:color w:val="1F4E79" w:themeColor="accent5" w:themeShade="80"/>
        <w:sz w:val="20"/>
        <w:szCs w:val="20"/>
      </w:rPr>
    </w:pPr>
    <w:r w:rsidRPr="00426905">
      <w:rPr>
        <w:rFonts w:ascii="AvenirNext LT Pro Cn" w:hAnsi="AvenirNext LT Pro Cn"/>
        <w:color w:val="1F4E79" w:themeColor="accent5" w:themeShade="80"/>
        <w:sz w:val="20"/>
        <w:szCs w:val="20"/>
        <w:lang w:val="fr-FR"/>
      </w:rPr>
      <w:t xml:space="preserve">Page </w:t>
    </w:r>
    <w:r w:rsidRPr="00426905">
      <w:rPr>
        <w:rFonts w:ascii="AvenirNext LT Pro Cn" w:hAnsi="AvenirNext LT Pro Cn"/>
        <w:color w:val="1F4E79" w:themeColor="accent5" w:themeShade="80"/>
        <w:sz w:val="20"/>
        <w:szCs w:val="20"/>
      </w:rPr>
      <w:fldChar w:fldCharType="begin"/>
    </w:r>
    <w:r w:rsidRPr="00426905">
      <w:rPr>
        <w:rFonts w:ascii="AvenirNext LT Pro Cn" w:hAnsi="AvenirNext LT Pro Cn"/>
        <w:color w:val="1F4E79" w:themeColor="accent5" w:themeShade="80"/>
        <w:sz w:val="20"/>
        <w:szCs w:val="20"/>
      </w:rPr>
      <w:instrText>PAGE  \* Arabic  \* MERGEFORMAT</w:instrText>
    </w:r>
    <w:r w:rsidRPr="00426905">
      <w:rPr>
        <w:rFonts w:ascii="AvenirNext LT Pro Cn" w:hAnsi="AvenirNext LT Pro Cn"/>
        <w:color w:val="1F4E79" w:themeColor="accent5" w:themeShade="80"/>
        <w:sz w:val="20"/>
        <w:szCs w:val="20"/>
      </w:rPr>
      <w:fldChar w:fldCharType="separate"/>
    </w:r>
    <w:r w:rsidR="002F0A71" w:rsidRPr="002F0A71">
      <w:rPr>
        <w:rFonts w:ascii="AvenirNext LT Pro Cn" w:hAnsi="AvenirNext LT Pro Cn"/>
        <w:noProof/>
        <w:color w:val="1F4E79" w:themeColor="accent5" w:themeShade="80"/>
        <w:sz w:val="20"/>
        <w:szCs w:val="20"/>
        <w:lang w:val="fr-FR"/>
      </w:rPr>
      <w:t>2</w:t>
    </w:r>
    <w:r w:rsidRPr="00426905">
      <w:rPr>
        <w:rFonts w:ascii="AvenirNext LT Pro Cn" w:hAnsi="AvenirNext LT Pro Cn"/>
        <w:color w:val="1F4E79" w:themeColor="accent5" w:themeShade="80"/>
        <w:sz w:val="20"/>
        <w:szCs w:val="20"/>
      </w:rPr>
      <w:fldChar w:fldCharType="end"/>
    </w:r>
    <w:r w:rsidRPr="00426905">
      <w:rPr>
        <w:rFonts w:ascii="AvenirNext LT Pro Cn" w:hAnsi="AvenirNext LT Pro Cn"/>
        <w:color w:val="1F4E79" w:themeColor="accent5" w:themeShade="80"/>
        <w:sz w:val="20"/>
        <w:szCs w:val="20"/>
        <w:lang w:val="fr-FR"/>
      </w:rPr>
      <w:t xml:space="preserve"> </w:t>
    </w:r>
  </w:p>
  <w:p w14:paraId="780A084F" w14:textId="77777777" w:rsidR="007A24D0" w:rsidRDefault="007A24D0" w:rsidP="00FF66B5">
    <w:pPr>
      <w:pStyle w:val="Pieddepage"/>
      <w:ind w:right="36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8349F" w14:textId="77777777" w:rsidR="003828DE" w:rsidRDefault="003828DE">
      <w:r>
        <w:separator/>
      </w:r>
    </w:p>
  </w:footnote>
  <w:footnote w:type="continuationSeparator" w:id="0">
    <w:p w14:paraId="46EC6459" w14:textId="77777777" w:rsidR="003828DE" w:rsidRDefault="003828DE">
      <w:r>
        <w:continuationSeparator/>
      </w:r>
    </w:p>
  </w:footnote>
  <w:footnote w:id="1">
    <w:p w14:paraId="6AAD8A13" w14:textId="77777777" w:rsidR="009346E4" w:rsidRDefault="009346E4" w:rsidP="009346E4">
      <w:pPr>
        <w:spacing w:before="0" w:after="240"/>
        <w:ind w:firstLine="0"/>
        <w:rPr>
          <w:rFonts w:ascii="AvenirNext LT Pro Cn" w:hAnsi="AvenirNext LT Pro Cn" w:cs="Arial"/>
          <w:bCs/>
          <w:i/>
          <w:sz w:val="20"/>
          <w:szCs w:val="20"/>
          <w:lang w:val="fr-FR"/>
        </w:rPr>
      </w:pPr>
      <w:r>
        <w:rPr>
          <w:rStyle w:val="Appelnotedebasdep"/>
        </w:rPr>
        <w:footnoteRef/>
      </w:r>
      <w:r w:rsidRPr="002525EE">
        <w:rPr>
          <w:lang w:val="fr-FR"/>
        </w:rPr>
        <w:t xml:space="preserve"> </w:t>
      </w:r>
      <w:r w:rsidRPr="008950B4">
        <w:rPr>
          <w:rFonts w:ascii="AvenirNext LT Pro Cn" w:hAnsi="AvenirNext LT Pro Cn" w:cs="Arial"/>
          <w:bCs/>
          <w:i/>
          <w:sz w:val="20"/>
          <w:szCs w:val="20"/>
          <w:lang w:val="fr-FR"/>
        </w:rPr>
        <w:t>* Le titre doit pouvoir être publié sur le site web du département et d’autres supports de communication pendant le déroulement de la thèse, sauf exception dûment argumentée</w:t>
      </w:r>
    </w:p>
    <w:p w14:paraId="1E96D9FD" w14:textId="77777777" w:rsidR="009346E4" w:rsidRPr="009346E4" w:rsidRDefault="009346E4">
      <w:pPr>
        <w:pStyle w:val="Notedebasdepage"/>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64A19" w14:textId="2A35C412" w:rsidR="007A24D0" w:rsidRDefault="00A05D49" w:rsidP="00B8241B">
    <w:pPr>
      <w:pStyle w:val="Pieddepage"/>
      <w:spacing w:before="0" w:after="0"/>
      <w:ind w:firstLine="0"/>
      <w:jc w:val="right"/>
      <w:rPr>
        <w:rFonts w:ascii="AvenirNext LT Pro Cn" w:hAnsi="AvenirNext LT Pro Cn"/>
        <w:b/>
        <w:color w:val="1F4E79" w:themeColor="accent5" w:themeShade="80"/>
        <w:sz w:val="20"/>
        <w:szCs w:val="20"/>
        <w:lang w:val="fr-FR"/>
      </w:rPr>
    </w:pPr>
    <w:r>
      <w:rPr>
        <w:rFonts w:ascii="AvenirNext LT Pro Cn" w:hAnsi="AvenirNext LT Pro Cn"/>
        <w:b/>
        <w:color w:val="1F4E79" w:themeColor="accent5" w:themeShade="80"/>
        <w:sz w:val="20"/>
        <w:szCs w:val="20"/>
        <w:lang w:val="fr-FR"/>
      </w:rPr>
      <w:t>Demandes de ½ bourses de thèse</w:t>
    </w:r>
    <w:r w:rsidR="007A24D0">
      <w:rPr>
        <w:rFonts w:ascii="AvenirNext LT Pro Cn" w:hAnsi="AvenirNext LT Pro Cn"/>
        <w:b/>
        <w:color w:val="1F4E79" w:themeColor="accent5" w:themeShade="80"/>
        <w:sz w:val="20"/>
        <w:szCs w:val="20"/>
        <w:lang w:val="fr-FR"/>
      </w:rPr>
      <w:t xml:space="preserve"> </w:t>
    </w:r>
    <w:r w:rsidR="00960A6E">
      <w:rPr>
        <w:rFonts w:ascii="AvenirNext LT Pro Cn" w:hAnsi="AvenirNext LT Pro Cn"/>
        <w:b/>
        <w:color w:val="1F4E79" w:themeColor="accent5" w:themeShade="80"/>
        <w:sz w:val="20"/>
        <w:szCs w:val="20"/>
        <w:lang w:val="fr-FR"/>
      </w:rPr>
      <w:t>202</w:t>
    </w:r>
    <w:r w:rsidR="002E5FE9">
      <w:rPr>
        <w:rFonts w:ascii="AvenirNext LT Pro Cn" w:hAnsi="AvenirNext LT Pro Cn"/>
        <w:b/>
        <w:color w:val="1F4E79" w:themeColor="accent5" w:themeShade="80"/>
        <w:sz w:val="20"/>
        <w:szCs w:val="20"/>
        <w:lang w:val="fr-FR"/>
      </w:rPr>
      <w:t>5</w:t>
    </w:r>
  </w:p>
  <w:p w14:paraId="1725997F" w14:textId="77777777" w:rsidR="007A24D0" w:rsidRPr="00B8241B" w:rsidRDefault="004E11CF" w:rsidP="00B8241B">
    <w:pPr>
      <w:pStyle w:val="Pieddepage"/>
      <w:ind w:firstLine="0"/>
      <w:jc w:val="left"/>
      <w:rPr>
        <w:rFonts w:ascii="Arial" w:hAnsi="Arial" w:cs="Arial"/>
        <w:b/>
        <w:bCs/>
        <w:i/>
        <w:sz w:val="20"/>
        <w:szCs w:val="20"/>
        <w:lang w:val="fr-FR"/>
      </w:rPr>
    </w:pPr>
    <w:r>
      <w:rPr>
        <w:rFonts w:ascii="Arial" w:hAnsi="Arial" w:cs="Arial"/>
        <w:b/>
        <w:bCs/>
        <w:i/>
        <w:noProof/>
        <w:sz w:val="20"/>
        <w:szCs w:val="20"/>
        <w:lang w:val="fr-FR"/>
      </w:rPr>
      <w:pict w14:anchorId="79899F0F">
        <v:rect id="_x0000_i1029" alt="" style="width:453.6pt;height:.05pt;mso-width-percent:0;mso-height-percent:0;mso-width-percent:0;mso-height-percent:0" o:hralign="center" o:hrstd="t" o:hrnoshade="t" o:hr="t" fillcolor="#1f4d78 [1608]"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05" w:type="dxa"/>
      <w:tblLayout w:type="fixed"/>
      <w:tblLook w:val="01E0" w:firstRow="1" w:lastRow="1" w:firstColumn="1" w:lastColumn="1" w:noHBand="0" w:noVBand="0"/>
    </w:tblPr>
    <w:tblGrid>
      <w:gridCol w:w="3119"/>
      <w:gridCol w:w="6686"/>
    </w:tblGrid>
    <w:tr w:rsidR="007A24D0" w:rsidRPr="00EC0D66" w14:paraId="498DF4E8" w14:textId="77777777" w:rsidTr="00153E09">
      <w:tc>
        <w:tcPr>
          <w:tcW w:w="3119" w:type="dxa"/>
        </w:tcPr>
        <w:p w14:paraId="406E705C" w14:textId="77777777" w:rsidR="007A24D0" w:rsidRPr="00B04556" w:rsidRDefault="007A24D0" w:rsidP="0013201E">
          <w:pPr>
            <w:pStyle w:val="En-tte"/>
            <w:ind w:firstLine="0"/>
            <w:jc w:val="left"/>
            <w:rPr>
              <w:rFonts w:ascii="AvenirNext LT Pro Cn" w:hAnsi="AvenirNext LT Pro Cn"/>
              <w:b/>
              <w:color w:val="008469"/>
            </w:rPr>
          </w:pPr>
          <w:r>
            <w:rPr>
              <w:noProof/>
              <w:lang w:val="fr-FR"/>
            </w:rPr>
            <w:drawing>
              <wp:inline distT="0" distB="0" distL="0" distR="0" wp14:anchorId="2FA80606" wp14:editId="5BFBEC85">
                <wp:extent cx="1228725" cy="380320"/>
                <wp:effectExtent l="0" t="0" r="0" b="127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250651" cy="387107"/>
                        </a:xfrm>
                        <a:prstGeom prst="rect">
                          <a:avLst/>
                        </a:prstGeom>
                      </pic:spPr>
                    </pic:pic>
                  </a:graphicData>
                </a:graphic>
              </wp:inline>
            </w:drawing>
          </w:r>
        </w:p>
      </w:tc>
      <w:tc>
        <w:tcPr>
          <w:tcW w:w="6686" w:type="dxa"/>
          <w:vAlign w:val="center"/>
        </w:tcPr>
        <w:p w14:paraId="3CB622A8" w14:textId="1C9C0C2C" w:rsidR="00EC0D66" w:rsidRDefault="007A24D0" w:rsidP="00EC0D66">
          <w:pPr>
            <w:spacing w:after="0"/>
            <w:ind w:firstLine="0"/>
            <w:jc w:val="center"/>
            <w:rPr>
              <w:rFonts w:ascii="Raleway" w:hAnsi="Raleway" w:cs="Arial"/>
              <w:b/>
              <w:bCs/>
              <w:color w:val="00A3A6"/>
              <w:sz w:val="32"/>
              <w:szCs w:val="32"/>
              <w:lang w:val="fr-FR"/>
            </w:rPr>
          </w:pPr>
          <w:r w:rsidRPr="00153E09">
            <w:rPr>
              <w:rFonts w:ascii="Raleway" w:hAnsi="Raleway" w:cs="Arial"/>
              <w:b/>
              <w:bCs/>
              <w:color w:val="00A3A6"/>
              <w:sz w:val="32"/>
              <w:szCs w:val="32"/>
              <w:lang w:val="fr-FR"/>
            </w:rPr>
            <w:t xml:space="preserve">IB </w:t>
          </w:r>
          <w:r w:rsidR="00960A6E">
            <w:rPr>
              <w:rFonts w:ascii="Raleway" w:hAnsi="Raleway" w:cs="Arial"/>
              <w:b/>
              <w:bCs/>
              <w:color w:val="00A3A6"/>
              <w:sz w:val="32"/>
              <w:szCs w:val="32"/>
              <w:lang w:val="fr-FR"/>
            </w:rPr>
            <w:t>202</w:t>
          </w:r>
          <w:r w:rsidR="002E5FE9">
            <w:rPr>
              <w:rFonts w:ascii="Raleway" w:hAnsi="Raleway" w:cs="Arial"/>
              <w:b/>
              <w:bCs/>
              <w:color w:val="00A3A6"/>
              <w:sz w:val="32"/>
              <w:szCs w:val="32"/>
              <w:lang w:val="fr-FR"/>
            </w:rPr>
            <w:t>5</w:t>
          </w:r>
          <w:r w:rsidRPr="00153E09">
            <w:rPr>
              <w:rFonts w:ascii="Raleway" w:hAnsi="Raleway" w:cs="Arial"/>
              <w:b/>
              <w:bCs/>
              <w:color w:val="00A3A6"/>
              <w:sz w:val="32"/>
              <w:szCs w:val="32"/>
              <w:lang w:val="fr-FR"/>
            </w:rPr>
            <w:t xml:space="preserve"> - Demande </w:t>
          </w:r>
          <w:r w:rsidR="00EC0D66">
            <w:rPr>
              <w:rFonts w:ascii="Raleway" w:hAnsi="Raleway" w:cs="Arial"/>
              <w:b/>
              <w:bCs/>
              <w:color w:val="00A3A6"/>
              <w:sz w:val="32"/>
              <w:szCs w:val="32"/>
              <w:lang w:val="fr-FR"/>
            </w:rPr>
            <w:t xml:space="preserve">de </w:t>
          </w:r>
          <w:proofErr w:type="gramStart"/>
          <w:r w:rsidR="00EC0D66">
            <w:rPr>
              <w:rFonts w:ascii="Raleway" w:hAnsi="Raleway" w:cs="Arial"/>
              <w:b/>
              <w:bCs/>
              <w:color w:val="00A3A6"/>
              <w:sz w:val="32"/>
              <w:szCs w:val="32"/>
              <w:lang w:val="fr-FR"/>
            </w:rPr>
            <w:t>cofinancement  contrat</w:t>
          </w:r>
          <w:r w:rsidR="00442367">
            <w:rPr>
              <w:rFonts w:ascii="Raleway" w:hAnsi="Raleway" w:cs="Arial"/>
              <w:b/>
              <w:bCs/>
              <w:color w:val="00A3A6"/>
              <w:sz w:val="32"/>
              <w:szCs w:val="32"/>
              <w:lang w:val="fr-FR"/>
            </w:rPr>
            <w:t>s</w:t>
          </w:r>
          <w:proofErr w:type="gramEnd"/>
          <w:r w:rsidR="00EC0D66">
            <w:rPr>
              <w:rFonts w:ascii="Raleway" w:hAnsi="Raleway" w:cs="Arial"/>
              <w:b/>
              <w:bCs/>
              <w:color w:val="00A3A6"/>
              <w:sz w:val="32"/>
              <w:szCs w:val="32"/>
              <w:lang w:val="fr-FR"/>
            </w:rPr>
            <w:t xml:space="preserve"> doctora</w:t>
          </w:r>
          <w:r w:rsidR="00442367">
            <w:rPr>
              <w:rFonts w:ascii="Raleway" w:hAnsi="Raleway" w:cs="Arial"/>
              <w:b/>
              <w:bCs/>
              <w:color w:val="00A3A6"/>
              <w:sz w:val="32"/>
              <w:szCs w:val="32"/>
              <w:lang w:val="fr-FR"/>
            </w:rPr>
            <w:t>ux</w:t>
          </w:r>
        </w:p>
        <w:p w14:paraId="18A69424" w14:textId="72157854" w:rsidR="007A24D0" w:rsidRPr="00153E09" w:rsidRDefault="007A24D0" w:rsidP="00EC0D66">
          <w:pPr>
            <w:spacing w:after="0"/>
            <w:ind w:firstLine="0"/>
            <w:jc w:val="center"/>
            <w:rPr>
              <w:rFonts w:ascii="Raleway" w:hAnsi="Raleway" w:cs="Arial"/>
              <w:b/>
              <w:bCs/>
              <w:color w:val="00A3A6"/>
              <w:sz w:val="32"/>
              <w:szCs w:val="32"/>
              <w:lang w:val="fr-FR"/>
            </w:rPr>
          </w:pPr>
          <w:r w:rsidRPr="00153E09">
            <w:rPr>
              <w:rFonts w:ascii="Raleway" w:hAnsi="Raleway" w:cs="Arial"/>
              <w:b/>
              <w:bCs/>
              <w:color w:val="00A3A6"/>
              <w:sz w:val="32"/>
              <w:szCs w:val="32"/>
              <w:lang w:val="fr-FR"/>
            </w:rPr>
            <w:t xml:space="preserve">Département </w:t>
          </w:r>
          <w:r w:rsidR="00EC0D66">
            <w:rPr>
              <w:rFonts w:ascii="Raleway" w:hAnsi="Raleway" w:cs="Arial"/>
              <w:b/>
              <w:bCs/>
              <w:color w:val="00A3A6"/>
              <w:sz w:val="32"/>
              <w:szCs w:val="32"/>
              <w:lang w:val="fr-FR"/>
            </w:rPr>
            <w:t>TRANSFORM</w:t>
          </w:r>
        </w:p>
      </w:tc>
    </w:tr>
    <w:tr w:rsidR="007B1D6D" w:rsidRPr="004E11CF" w14:paraId="3B2D4C46" w14:textId="77777777" w:rsidTr="00153E09">
      <w:tc>
        <w:tcPr>
          <w:tcW w:w="3119" w:type="dxa"/>
        </w:tcPr>
        <w:p w14:paraId="65F93B3A" w14:textId="6D2209B8" w:rsidR="007B1D6D" w:rsidRDefault="00EC0D66" w:rsidP="007B1D6D">
          <w:pPr>
            <w:pStyle w:val="En-tte"/>
            <w:ind w:firstLine="0"/>
            <w:jc w:val="left"/>
            <w:rPr>
              <w:noProof/>
              <w:lang w:val="fr-FR"/>
            </w:rPr>
          </w:pPr>
          <w:r>
            <w:rPr>
              <w:noProof/>
              <w:lang w:val="fr-FR"/>
            </w:rPr>
            <w:t xml:space="preserve">  </w:t>
          </w:r>
        </w:p>
      </w:tc>
      <w:tc>
        <w:tcPr>
          <w:tcW w:w="6686" w:type="dxa"/>
          <w:vAlign w:val="center"/>
        </w:tcPr>
        <w:p w14:paraId="2561FCD5" w14:textId="6D8D2C92" w:rsidR="007B1D6D" w:rsidRPr="007B1D6D" w:rsidRDefault="007B1D6D" w:rsidP="008451A2">
          <w:pPr>
            <w:spacing w:after="0"/>
            <w:ind w:firstLine="0"/>
            <w:jc w:val="center"/>
            <w:rPr>
              <w:rFonts w:ascii="AvenirNext LT Pro LightCn" w:hAnsi="AvenirNext LT Pro LightCn" w:cs="Arial"/>
              <w:b/>
              <w:bCs/>
              <w:sz w:val="22"/>
              <w:szCs w:val="22"/>
              <w:lang w:val="fr-FR"/>
            </w:rPr>
          </w:pPr>
          <w:r w:rsidRPr="002525EE">
            <w:rPr>
              <w:rFonts w:ascii="AvenirNext LT Pro LightCn" w:hAnsi="AvenirNext LT Pro LightCn"/>
              <w:i/>
              <w:sz w:val="22"/>
              <w:szCs w:val="22"/>
              <w:lang w:val="fr-FR"/>
            </w:rPr>
            <w:t xml:space="preserve">A transmettre </w:t>
          </w:r>
          <w:r w:rsidRPr="002525EE">
            <w:rPr>
              <w:rFonts w:ascii="AvenirNext LT Pro LightCn" w:hAnsi="AvenirNext LT Pro LightCn"/>
              <w:b/>
              <w:i/>
              <w:sz w:val="22"/>
              <w:szCs w:val="22"/>
              <w:lang w:val="fr-FR"/>
            </w:rPr>
            <w:t xml:space="preserve">pour le </w:t>
          </w:r>
          <w:r w:rsidR="008451A2" w:rsidRPr="002525EE">
            <w:rPr>
              <w:rFonts w:ascii="AvenirNext LT Pro LightCn" w:hAnsi="AvenirNext LT Pro LightCn"/>
              <w:b/>
              <w:i/>
              <w:sz w:val="22"/>
              <w:szCs w:val="22"/>
              <w:lang w:val="fr-FR"/>
            </w:rPr>
            <w:t>3</w:t>
          </w:r>
          <w:r w:rsidRPr="002525EE">
            <w:rPr>
              <w:rFonts w:ascii="AvenirNext LT Pro LightCn" w:hAnsi="AvenirNext LT Pro LightCn"/>
              <w:b/>
              <w:i/>
              <w:sz w:val="22"/>
              <w:szCs w:val="22"/>
              <w:lang w:val="fr-FR"/>
            </w:rPr>
            <w:t xml:space="preserve"> octobre 202</w:t>
          </w:r>
          <w:r w:rsidR="002E5FE9">
            <w:rPr>
              <w:rFonts w:ascii="AvenirNext LT Pro LightCn" w:hAnsi="AvenirNext LT Pro LightCn"/>
              <w:b/>
              <w:i/>
              <w:sz w:val="22"/>
              <w:szCs w:val="22"/>
              <w:lang w:val="fr-FR"/>
            </w:rPr>
            <w:t>4</w:t>
          </w:r>
          <w:r w:rsidRPr="002525EE">
            <w:rPr>
              <w:rFonts w:ascii="AvenirNext LT Pro LightCn" w:hAnsi="AvenirNext LT Pro LightCn"/>
              <w:i/>
              <w:sz w:val="22"/>
              <w:szCs w:val="22"/>
              <w:lang w:val="fr-FR"/>
            </w:rPr>
            <w:t xml:space="preserve"> au(x) département(s) de tutelle via l’outil d’enquête Inter-départements</w:t>
          </w:r>
        </w:p>
      </w:tc>
    </w:tr>
  </w:tbl>
  <w:p w14:paraId="53D3EB8D" w14:textId="77777777" w:rsidR="007A24D0" w:rsidRPr="002F39FA" w:rsidRDefault="007A24D0" w:rsidP="002E16F3">
    <w:pPr>
      <w:spacing w:before="0" w:after="0"/>
      <w:ind w:firstLine="0"/>
      <w:rPr>
        <w:rFonts w:ascii="Arial" w:hAnsi="Arial" w:cs="Arial"/>
        <w:b/>
        <w:bCs/>
        <w:sz w:val="20"/>
        <w:szCs w:val="20"/>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13pt" o:bullet="t">
        <v:imagedata r:id="rId1" o:title="BD21337_"/>
      </v:shape>
    </w:pict>
  </w:numPicBullet>
  <w:numPicBullet w:numPicBulletId="1">
    <w:pict>
      <v:shape id="_x0000_i1027" type="#_x0000_t75" style="width:9pt;height:9pt" o:bullet="t">
        <v:imagedata r:id="rId2" o:title="BD14582_"/>
      </v:shape>
    </w:pict>
  </w:numPicBullet>
  <w:numPicBullet w:numPicBulletId="2">
    <w:pict>
      <v:shape id="_x0000_i1028" type="#_x0000_t75" style="width:9pt;height:9pt" o:bullet="t">
        <v:imagedata r:id="rId3" o:title="BD21343_"/>
      </v:shape>
    </w:pict>
  </w:numPicBullet>
  <w:numPicBullet w:numPicBulletId="3">
    <w:pict>
      <v:shape id="_x0000_i1029" type="#_x0000_t75" style="width:9pt;height:9pt" o:bullet="t">
        <v:imagedata r:id="rId4" o:title="BD14833_"/>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465B39"/>
    <w:multiLevelType w:val="multilevel"/>
    <w:tmpl w:val="42B0BC5A"/>
    <w:lvl w:ilvl="0">
      <w:start w:val="1"/>
      <w:numFmt w:val="bullet"/>
      <w:lvlText w:val=""/>
      <w:lvlJc w:val="left"/>
      <w:pPr>
        <w:tabs>
          <w:tab w:val="num" w:pos="2149"/>
        </w:tabs>
        <w:ind w:left="2149" w:hanging="360"/>
      </w:pPr>
      <w:rPr>
        <w:rFonts w:ascii="ZapfDingbats" w:hAnsi="ZapfDingbats" w:hint="default"/>
        <w:color w:val="auto"/>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ED68B6"/>
    <w:multiLevelType w:val="hybridMultilevel"/>
    <w:tmpl w:val="89668B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944053"/>
    <w:multiLevelType w:val="hybridMultilevel"/>
    <w:tmpl w:val="F9582BDC"/>
    <w:lvl w:ilvl="0" w:tplc="C3B0DBD4">
      <w:start w:val="5"/>
      <w:numFmt w:val="bullet"/>
      <w:lvlText w:val=""/>
      <w:lvlJc w:val="left"/>
      <w:pPr>
        <w:ind w:left="360" w:hanging="360"/>
      </w:pPr>
      <w:rPr>
        <w:rFonts w:ascii="Symbol" w:eastAsia="Times New Roman" w:hAnsi="Symbol" w:cs="Wingdings" w:hint="default"/>
      </w:rPr>
    </w:lvl>
    <w:lvl w:ilvl="1" w:tplc="040C0003" w:tentative="1">
      <w:start w:val="1"/>
      <w:numFmt w:val="bullet"/>
      <w:lvlText w:val="o"/>
      <w:lvlJc w:val="left"/>
      <w:pPr>
        <w:tabs>
          <w:tab w:val="num" w:pos="731"/>
        </w:tabs>
        <w:ind w:left="731" w:hanging="360"/>
      </w:pPr>
      <w:rPr>
        <w:rFonts w:ascii="Courier New" w:hAnsi="Courier New" w:cs="Wingdings"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cs="Wingdings"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cs="Wingdings"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4" w15:restartNumberingAfterBreak="0">
    <w:nsid w:val="165E5B30"/>
    <w:multiLevelType w:val="hybridMultilevel"/>
    <w:tmpl w:val="6BC4DE1A"/>
    <w:lvl w:ilvl="0" w:tplc="72B4BCC6">
      <w:start w:val="5"/>
      <w:numFmt w:val="bullet"/>
      <w:lvlText w:val=""/>
      <w:lvlJc w:val="left"/>
      <w:pPr>
        <w:ind w:left="720" w:hanging="360"/>
      </w:pPr>
      <w:rPr>
        <w:rFonts w:ascii="Symbol" w:eastAsia="Times New Roman" w:hAnsi="Symbol" w:cs="Wingdings" w:hint="default"/>
      </w:rPr>
    </w:lvl>
    <w:lvl w:ilvl="1" w:tplc="040C0003" w:tentative="1">
      <w:start w:val="1"/>
      <w:numFmt w:val="bullet"/>
      <w:lvlText w:val="o"/>
      <w:lvlJc w:val="left"/>
      <w:pPr>
        <w:ind w:left="1440" w:hanging="360"/>
      </w:pPr>
      <w:rPr>
        <w:rFonts w:ascii="Courier New" w:hAnsi="Courier New" w:cs="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Wingdings"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Wingdings"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2B466A"/>
    <w:multiLevelType w:val="hybridMultilevel"/>
    <w:tmpl w:val="4D0420E4"/>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258B772F"/>
    <w:multiLevelType w:val="hybridMultilevel"/>
    <w:tmpl w:val="D4A65B5A"/>
    <w:lvl w:ilvl="0" w:tplc="C3B0DBD4">
      <w:start w:val="5"/>
      <w:numFmt w:val="bullet"/>
      <w:lvlText w:val=""/>
      <w:lvlJc w:val="left"/>
      <w:pPr>
        <w:ind w:left="1069" w:hanging="360"/>
      </w:pPr>
      <w:rPr>
        <w:rFonts w:ascii="Symbol" w:eastAsia="Times New Roman" w:hAnsi="Symbol" w:cs="Wingdings" w:hint="default"/>
      </w:rPr>
    </w:lvl>
    <w:lvl w:ilvl="1" w:tplc="040C0003" w:tentative="1">
      <w:start w:val="1"/>
      <w:numFmt w:val="bullet"/>
      <w:lvlText w:val="o"/>
      <w:lvlJc w:val="left"/>
      <w:pPr>
        <w:ind w:left="1789" w:hanging="360"/>
      </w:pPr>
      <w:rPr>
        <w:rFonts w:ascii="Courier New" w:hAnsi="Courier New" w:cs="Wingdings"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Wingdings"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Wingdings"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262461C1"/>
    <w:multiLevelType w:val="hybridMultilevel"/>
    <w:tmpl w:val="EFBE0C36"/>
    <w:lvl w:ilvl="0" w:tplc="AD0E98F8">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6E71D7"/>
    <w:multiLevelType w:val="hybridMultilevel"/>
    <w:tmpl w:val="0688CDB6"/>
    <w:lvl w:ilvl="0" w:tplc="52E47388">
      <w:start w:val="1"/>
      <w:numFmt w:val="bullet"/>
      <w:lvlText w:val=""/>
      <w:lvlJc w:val="left"/>
      <w:pPr>
        <w:tabs>
          <w:tab w:val="num" w:pos="513"/>
        </w:tabs>
        <w:ind w:left="2186" w:hanging="397"/>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111D8"/>
    <w:multiLevelType w:val="hybridMultilevel"/>
    <w:tmpl w:val="6E82CEA0"/>
    <w:lvl w:ilvl="0" w:tplc="A0208F7E">
      <w:start w:val="5"/>
      <w:numFmt w:val="bullet"/>
      <w:lvlText w:val=""/>
      <w:lvlJc w:val="left"/>
      <w:pPr>
        <w:ind w:left="1069" w:hanging="360"/>
      </w:pPr>
      <w:rPr>
        <w:rFonts w:ascii="Symbol" w:eastAsia="Times New Roman" w:hAnsi="Symbol" w:cs="Wingdings" w:hint="default"/>
      </w:rPr>
    </w:lvl>
    <w:lvl w:ilvl="1" w:tplc="040C0003" w:tentative="1">
      <w:start w:val="1"/>
      <w:numFmt w:val="bullet"/>
      <w:lvlText w:val="o"/>
      <w:lvlJc w:val="left"/>
      <w:pPr>
        <w:ind w:left="1789" w:hanging="360"/>
      </w:pPr>
      <w:rPr>
        <w:rFonts w:ascii="Courier New" w:hAnsi="Courier New" w:cs="Wingdings"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Wingdings"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Wingdings" w:hint="default"/>
      </w:rPr>
    </w:lvl>
    <w:lvl w:ilvl="8" w:tplc="040C0005" w:tentative="1">
      <w:start w:val="1"/>
      <w:numFmt w:val="bullet"/>
      <w:lvlText w:val=""/>
      <w:lvlJc w:val="left"/>
      <w:pPr>
        <w:ind w:left="6829" w:hanging="360"/>
      </w:pPr>
      <w:rPr>
        <w:rFonts w:ascii="Wingdings" w:hAnsi="Wingdings" w:hint="default"/>
      </w:rPr>
    </w:lvl>
  </w:abstractNum>
  <w:abstractNum w:abstractNumId="10" w15:restartNumberingAfterBreak="0">
    <w:nsid w:val="302A0459"/>
    <w:multiLevelType w:val="hybridMultilevel"/>
    <w:tmpl w:val="C1BA8B6C"/>
    <w:lvl w:ilvl="0" w:tplc="040C000F">
      <w:start w:val="1"/>
      <w:numFmt w:val="decimal"/>
      <w:lvlText w:val="%1."/>
      <w:lvlJc w:val="left"/>
      <w:pPr>
        <w:ind w:left="-66" w:hanging="360"/>
      </w:pPr>
      <w:rPr>
        <w:rFonts w:hint="default"/>
      </w:rPr>
    </w:lvl>
    <w:lvl w:ilvl="1" w:tplc="040C0003" w:tentative="1">
      <w:start w:val="1"/>
      <w:numFmt w:val="bullet"/>
      <w:lvlText w:val="o"/>
      <w:lvlJc w:val="left"/>
      <w:pPr>
        <w:ind w:left="654" w:hanging="360"/>
      </w:pPr>
      <w:rPr>
        <w:rFonts w:ascii="Courier New" w:hAnsi="Courier New" w:cs="Wingdings" w:hint="default"/>
      </w:rPr>
    </w:lvl>
    <w:lvl w:ilvl="2" w:tplc="040C0005" w:tentative="1">
      <w:start w:val="1"/>
      <w:numFmt w:val="bullet"/>
      <w:lvlText w:val=""/>
      <w:lvlJc w:val="left"/>
      <w:pPr>
        <w:ind w:left="1374" w:hanging="360"/>
      </w:pPr>
      <w:rPr>
        <w:rFonts w:ascii="Wingdings" w:hAnsi="Wingdings" w:hint="default"/>
      </w:rPr>
    </w:lvl>
    <w:lvl w:ilvl="3" w:tplc="040C0001" w:tentative="1">
      <w:start w:val="1"/>
      <w:numFmt w:val="bullet"/>
      <w:lvlText w:val=""/>
      <w:lvlJc w:val="left"/>
      <w:pPr>
        <w:ind w:left="2094" w:hanging="360"/>
      </w:pPr>
      <w:rPr>
        <w:rFonts w:ascii="Symbol" w:hAnsi="Symbol" w:hint="default"/>
      </w:rPr>
    </w:lvl>
    <w:lvl w:ilvl="4" w:tplc="040C0003" w:tentative="1">
      <w:start w:val="1"/>
      <w:numFmt w:val="bullet"/>
      <w:lvlText w:val="o"/>
      <w:lvlJc w:val="left"/>
      <w:pPr>
        <w:ind w:left="2814" w:hanging="360"/>
      </w:pPr>
      <w:rPr>
        <w:rFonts w:ascii="Courier New" w:hAnsi="Courier New" w:cs="Wingdings" w:hint="default"/>
      </w:rPr>
    </w:lvl>
    <w:lvl w:ilvl="5" w:tplc="040C0005" w:tentative="1">
      <w:start w:val="1"/>
      <w:numFmt w:val="bullet"/>
      <w:lvlText w:val=""/>
      <w:lvlJc w:val="left"/>
      <w:pPr>
        <w:ind w:left="3534" w:hanging="360"/>
      </w:pPr>
      <w:rPr>
        <w:rFonts w:ascii="Wingdings" w:hAnsi="Wingdings" w:hint="default"/>
      </w:rPr>
    </w:lvl>
    <w:lvl w:ilvl="6" w:tplc="040C0001" w:tentative="1">
      <w:start w:val="1"/>
      <w:numFmt w:val="bullet"/>
      <w:lvlText w:val=""/>
      <w:lvlJc w:val="left"/>
      <w:pPr>
        <w:ind w:left="4254" w:hanging="360"/>
      </w:pPr>
      <w:rPr>
        <w:rFonts w:ascii="Symbol" w:hAnsi="Symbol" w:hint="default"/>
      </w:rPr>
    </w:lvl>
    <w:lvl w:ilvl="7" w:tplc="040C0003" w:tentative="1">
      <w:start w:val="1"/>
      <w:numFmt w:val="bullet"/>
      <w:lvlText w:val="o"/>
      <w:lvlJc w:val="left"/>
      <w:pPr>
        <w:ind w:left="4974" w:hanging="360"/>
      </w:pPr>
      <w:rPr>
        <w:rFonts w:ascii="Courier New" w:hAnsi="Courier New" w:cs="Wingdings" w:hint="default"/>
      </w:rPr>
    </w:lvl>
    <w:lvl w:ilvl="8" w:tplc="040C0005" w:tentative="1">
      <w:start w:val="1"/>
      <w:numFmt w:val="bullet"/>
      <w:lvlText w:val=""/>
      <w:lvlJc w:val="left"/>
      <w:pPr>
        <w:ind w:left="5694" w:hanging="360"/>
      </w:pPr>
      <w:rPr>
        <w:rFonts w:ascii="Wingdings" w:hAnsi="Wingdings" w:hint="default"/>
      </w:rPr>
    </w:lvl>
  </w:abstractNum>
  <w:abstractNum w:abstractNumId="11" w15:restartNumberingAfterBreak="0">
    <w:nsid w:val="367D16C0"/>
    <w:multiLevelType w:val="multilevel"/>
    <w:tmpl w:val="6BDAEACA"/>
    <w:styleLink w:val="StyleStylelisteSPEhierarchiseHirarchisationComplexe12"/>
    <w:lvl w:ilvl="0">
      <w:start w:val="1"/>
      <w:numFmt w:val="bullet"/>
      <w:lvlText w:val=""/>
      <w:lvlPicBulletId w:val="0"/>
      <w:lvlJc w:val="left"/>
      <w:pPr>
        <w:tabs>
          <w:tab w:val="num" w:pos="1021"/>
        </w:tabs>
        <w:ind w:left="680" w:hanging="226"/>
      </w:pPr>
      <w:rPr>
        <w:rFonts w:ascii="Times New Roman" w:hAnsi="Times New Roman"/>
        <w:bCs/>
        <w:sz w:val="24"/>
        <w:szCs w:val="24"/>
      </w:rPr>
    </w:lvl>
    <w:lvl w:ilvl="1">
      <w:start w:val="1"/>
      <w:numFmt w:val="bullet"/>
      <w:lvlText w:val=""/>
      <w:lvlPicBulletId w:val="1"/>
      <w:lvlJc w:val="left"/>
      <w:pPr>
        <w:tabs>
          <w:tab w:val="num" w:pos="1440"/>
        </w:tabs>
        <w:ind w:left="1440" w:hanging="360"/>
      </w:pPr>
      <w:rPr>
        <w:rFonts w:ascii="Times New Roman" w:hAnsi="Times New Roman" w:cs="Times New Roman" w:hint="default"/>
        <w:color w:val="auto"/>
      </w:rPr>
    </w:lvl>
    <w:lvl w:ilvl="2">
      <w:start w:val="1"/>
      <w:numFmt w:val="bullet"/>
      <w:lvlText w:val=""/>
      <w:lvlPicBulletId w:val="2"/>
      <w:lvlJc w:val="left"/>
      <w:pPr>
        <w:tabs>
          <w:tab w:val="num" w:pos="2160"/>
        </w:tabs>
        <w:ind w:left="2160" w:hanging="360"/>
      </w:pPr>
      <w:rPr>
        <w:rFonts w:ascii="Times New Roman" w:hAnsi="Times New Roman" w:cs="Times New Roman" w:hint="default"/>
        <w:color w:val="auto"/>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3341B7"/>
    <w:multiLevelType w:val="hybridMultilevel"/>
    <w:tmpl w:val="2CB22690"/>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537575D5"/>
    <w:multiLevelType w:val="hybridMultilevel"/>
    <w:tmpl w:val="57EA287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53F9312C"/>
    <w:multiLevelType w:val="hybridMultilevel"/>
    <w:tmpl w:val="36920D96"/>
    <w:lvl w:ilvl="0" w:tplc="9BC4354C">
      <w:start w:val="3"/>
      <w:numFmt w:val="bullet"/>
      <w:lvlText w:val=""/>
      <w:lvlJc w:val="left"/>
      <w:pPr>
        <w:ind w:left="720" w:hanging="360"/>
      </w:pPr>
      <w:rPr>
        <w:rFonts w:ascii="Symbol" w:eastAsia="Times New Roman" w:hAnsi="Symbol" w:cs="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853583"/>
    <w:multiLevelType w:val="hybridMultilevel"/>
    <w:tmpl w:val="42B0BC5A"/>
    <w:lvl w:ilvl="0" w:tplc="DD34C784">
      <w:start w:val="1"/>
      <w:numFmt w:val="bullet"/>
      <w:lvlText w:val=""/>
      <w:lvlJc w:val="left"/>
      <w:pPr>
        <w:tabs>
          <w:tab w:val="num" w:pos="2149"/>
        </w:tabs>
        <w:ind w:left="2149" w:hanging="360"/>
      </w:pPr>
      <w:rPr>
        <w:rFonts w:ascii="ZapfDingbats" w:hAnsi="ZapfDingbats" w:hint="default"/>
        <w:color w:val="auto"/>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64C7393"/>
    <w:multiLevelType w:val="multilevel"/>
    <w:tmpl w:val="59B298F6"/>
    <w:lvl w:ilvl="0">
      <w:start w:val="1"/>
      <w:numFmt w:val="bullet"/>
      <w:lvlText w:val=""/>
      <w:lvlPicBulletId w:val="3"/>
      <w:lvlJc w:val="left"/>
      <w:pPr>
        <w:tabs>
          <w:tab w:val="num" w:pos="513"/>
        </w:tabs>
        <w:ind w:left="2186" w:hanging="397"/>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D66616"/>
    <w:multiLevelType w:val="multilevel"/>
    <w:tmpl w:val="BF42D492"/>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8" w15:restartNumberingAfterBreak="0">
    <w:nsid w:val="6D0B0270"/>
    <w:multiLevelType w:val="hybridMultilevel"/>
    <w:tmpl w:val="59B298F6"/>
    <w:lvl w:ilvl="0" w:tplc="D90A0688">
      <w:start w:val="1"/>
      <w:numFmt w:val="bullet"/>
      <w:lvlText w:val=""/>
      <w:lvlPicBulletId w:val="3"/>
      <w:lvlJc w:val="left"/>
      <w:pPr>
        <w:tabs>
          <w:tab w:val="num" w:pos="513"/>
        </w:tabs>
        <w:ind w:left="2186" w:hanging="397"/>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D667B31"/>
    <w:multiLevelType w:val="hybridMultilevel"/>
    <w:tmpl w:val="E77873B4"/>
    <w:lvl w:ilvl="0" w:tplc="72489E6A">
      <w:start w:val="4"/>
      <w:numFmt w:val="bullet"/>
      <w:lvlText w:val=""/>
      <w:lvlJc w:val="left"/>
      <w:pPr>
        <w:tabs>
          <w:tab w:val="num" w:pos="927"/>
        </w:tabs>
        <w:ind w:left="927" w:hanging="360"/>
      </w:pPr>
      <w:rPr>
        <w:rFonts w:ascii="Symbol" w:eastAsia="Times New Roman" w:hAnsi="Symbol" w:cs="Times New Roman" w:hint="default"/>
      </w:rPr>
    </w:lvl>
    <w:lvl w:ilvl="1" w:tplc="040C0003" w:tentative="1">
      <w:start w:val="1"/>
      <w:numFmt w:val="bullet"/>
      <w:lvlText w:val="o"/>
      <w:lvlJc w:val="left"/>
      <w:pPr>
        <w:tabs>
          <w:tab w:val="num" w:pos="1647"/>
        </w:tabs>
        <w:ind w:left="1647" w:hanging="360"/>
      </w:pPr>
      <w:rPr>
        <w:rFonts w:ascii="Courier New" w:hAnsi="Courier New" w:cs="Wingdings"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Wingdings"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Wingdings" w:hint="default"/>
      </w:rPr>
    </w:lvl>
    <w:lvl w:ilvl="8" w:tplc="040C0005" w:tentative="1">
      <w:start w:val="1"/>
      <w:numFmt w:val="bullet"/>
      <w:lvlText w:val=""/>
      <w:lvlJc w:val="left"/>
      <w:pPr>
        <w:tabs>
          <w:tab w:val="num" w:pos="6687"/>
        </w:tabs>
        <w:ind w:left="6687" w:hanging="360"/>
      </w:pPr>
      <w:rPr>
        <w:rFonts w:ascii="Wingdings" w:hAnsi="Wingdings" w:hint="default"/>
      </w:rPr>
    </w:lvl>
  </w:abstractNum>
  <w:num w:numId="1">
    <w:abstractNumId w:val="19"/>
  </w:num>
  <w:num w:numId="2">
    <w:abstractNumId w:val="11"/>
  </w:num>
  <w:num w:numId="3">
    <w:abstractNumId w:val="15"/>
  </w:num>
  <w:num w:numId="4">
    <w:abstractNumId w:val="1"/>
  </w:num>
  <w:num w:numId="5">
    <w:abstractNumId w:val="18"/>
  </w:num>
  <w:num w:numId="6">
    <w:abstractNumId w:val="16"/>
  </w:num>
  <w:num w:numId="7">
    <w:abstractNumId w:val="8"/>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9"/>
  </w:num>
  <w:num w:numId="10">
    <w:abstractNumId w:val="10"/>
  </w:num>
  <w:num w:numId="11">
    <w:abstractNumId w:val="2"/>
  </w:num>
  <w:num w:numId="12">
    <w:abstractNumId w:val="4"/>
  </w:num>
  <w:num w:numId="13">
    <w:abstractNumId w:val="6"/>
  </w:num>
  <w:num w:numId="14">
    <w:abstractNumId w:val="0"/>
    <w:lvlOverride w:ilvl="0">
      <w:lvl w:ilvl="0">
        <w:numFmt w:val="bullet"/>
        <w:lvlText w:val=""/>
        <w:legacy w:legacy="1" w:legacySpace="0" w:legacyIndent="283"/>
        <w:lvlJc w:val="left"/>
        <w:pPr>
          <w:ind w:left="283" w:hanging="283"/>
        </w:pPr>
        <w:rPr>
          <w:rFonts w:ascii="Symbol" w:hAnsi="Symbol" w:hint="default"/>
          <w:b w:val="0"/>
          <w:i w:val="0"/>
          <w:strike w:val="0"/>
          <w:dstrike w:val="0"/>
          <w:sz w:val="24"/>
          <w:u w:val="none"/>
          <w:effect w:val="none"/>
        </w:rPr>
      </w:lvl>
    </w:lvlOverride>
  </w:num>
  <w:num w:numId="15">
    <w:abstractNumId w:val="12"/>
  </w:num>
  <w:num w:numId="16">
    <w:abstractNumId w:val="3"/>
  </w:num>
  <w:num w:numId="17">
    <w:abstractNumId w:val="14"/>
  </w:num>
  <w:num w:numId="18">
    <w:abstractNumId w:val="7"/>
  </w:num>
  <w:num w:numId="19">
    <w:abstractNumId w:val="13"/>
  </w:num>
  <w:num w:numId="20">
    <w:abstractNumId w:val="5"/>
  </w:num>
  <w:num w:numId="21">
    <w:abstractNumId w:val="17"/>
  </w:num>
  <w:num w:numId="22">
    <w:abstractNumId w:val="17"/>
  </w:num>
  <w:num w:numId="23">
    <w:abstractNumId w:val="17"/>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84"/>
    <w:rsid w:val="00003A6D"/>
    <w:rsid w:val="00024A4A"/>
    <w:rsid w:val="0003112A"/>
    <w:rsid w:val="00035BE1"/>
    <w:rsid w:val="00052A0B"/>
    <w:rsid w:val="00087E3D"/>
    <w:rsid w:val="00091155"/>
    <w:rsid w:val="000927C4"/>
    <w:rsid w:val="000941AF"/>
    <w:rsid w:val="000A6945"/>
    <w:rsid w:val="000A70E0"/>
    <w:rsid w:val="000B65D2"/>
    <w:rsid w:val="000D52FB"/>
    <w:rsid w:val="000E2EB6"/>
    <w:rsid w:val="00104B75"/>
    <w:rsid w:val="0011089E"/>
    <w:rsid w:val="0013201E"/>
    <w:rsid w:val="001513A9"/>
    <w:rsid w:val="00153E09"/>
    <w:rsid w:val="001606E7"/>
    <w:rsid w:val="00184930"/>
    <w:rsid w:val="00185BF5"/>
    <w:rsid w:val="001A6F08"/>
    <w:rsid w:val="001B49F6"/>
    <w:rsid w:val="001C31FC"/>
    <w:rsid w:val="001D1F87"/>
    <w:rsid w:val="001D6E0A"/>
    <w:rsid w:val="001D6FA4"/>
    <w:rsid w:val="001D79CE"/>
    <w:rsid w:val="001E1ABF"/>
    <w:rsid w:val="001E4638"/>
    <w:rsid w:val="001E5C22"/>
    <w:rsid w:val="001E6B53"/>
    <w:rsid w:val="001F4245"/>
    <w:rsid w:val="001F4D06"/>
    <w:rsid w:val="00204A17"/>
    <w:rsid w:val="00214D69"/>
    <w:rsid w:val="00216CEB"/>
    <w:rsid w:val="002214D6"/>
    <w:rsid w:val="00224B53"/>
    <w:rsid w:val="00232720"/>
    <w:rsid w:val="0023332E"/>
    <w:rsid w:val="002525EE"/>
    <w:rsid w:val="00264D55"/>
    <w:rsid w:val="00270D66"/>
    <w:rsid w:val="00273E49"/>
    <w:rsid w:val="00275B62"/>
    <w:rsid w:val="00282D64"/>
    <w:rsid w:val="002962E5"/>
    <w:rsid w:val="002A33F4"/>
    <w:rsid w:val="002A5F9C"/>
    <w:rsid w:val="002A662C"/>
    <w:rsid w:val="002A73B3"/>
    <w:rsid w:val="002B57A7"/>
    <w:rsid w:val="002C7085"/>
    <w:rsid w:val="002D28D3"/>
    <w:rsid w:val="002D3A26"/>
    <w:rsid w:val="002E16F3"/>
    <w:rsid w:val="002E5FE9"/>
    <w:rsid w:val="002F0A71"/>
    <w:rsid w:val="002F3C4E"/>
    <w:rsid w:val="002F7E23"/>
    <w:rsid w:val="0030118F"/>
    <w:rsid w:val="00302584"/>
    <w:rsid w:val="00305737"/>
    <w:rsid w:val="00314BC1"/>
    <w:rsid w:val="00332ACD"/>
    <w:rsid w:val="00360ADC"/>
    <w:rsid w:val="00376CF7"/>
    <w:rsid w:val="003828DE"/>
    <w:rsid w:val="00383DD3"/>
    <w:rsid w:val="003A4C09"/>
    <w:rsid w:val="003B49E5"/>
    <w:rsid w:val="003C0201"/>
    <w:rsid w:val="003D246E"/>
    <w:rsid w:val="00404465"/>
    <w:rsid w:val="00404829"/>
    <w:rsid w:val="00415801"/>
    <w:rsid w:val="00426905"/>
    <w:rsid w:val="00431946"/>
    <w:rsid w:val="00442367"/>
    <w:rsid w:val="004603FF"/>
    <w:rsid w:val="004839A2"/>
    <w:rsid w:val="004858D2"/>
    <w:rsid w:val="00487800"/>
    <w:rsid w:val="00490B47"/>
    <w:rsid w:val="004A02A3"/>
    <w:rsid w:val="004C3A62"/>
    <w:rsid w:val="004C5E57"/>
    <w:rsid w:val="004E11CF"/>
    <w:rsid w:val="004E693B"/>
    <w:rsid w:val="004F3059"/>
    <w:rsid w:val="00505B35"/>
    <w:rsid w:val="0052631B"/>
    <w:rsid w:val="005363AC"/>
    <w:rsid w:val="00540DEE"/>
    <w:rsid w:val="00541A49"/>
    <w:rsid w:val="00544981"/>
    <w:rsid w:val="005625F0"/>
    <w:rsid w:val="00566908"/>
    <w:rsid w:val="0057180E"/>
    <w:rsid w:val="005802ED"/>
    <w:rsid w:val="00583966"/>
    <w:rsid w:val="00587A1C"/>
    <w:rsid w:val="00590D07"/>
    <w:rsid w:val="00594184"/>
    <w:rsid w:val="005A1086"/>
    <w:rsid w:val="005A449B"/>
    <w:rsid w:val="005B6A41"/>
    <w:rsid w:val="005C5916"/>
    <w:rsid w:val="005D1CAB"/>
    <w:rsid w:val="005E0853"/>
    <w:rsid w:val="005E20AC"/>
    <w:rsid w:val="005E5C67"/>
    <w:rsid w:val="005F64C5"/>
    <w:rsid w:val="00601884"/>
    <w:rsid w:val="006127A9"/>
    <w:rsid w:val="0065541A"/>
    <w:rsid w:val="00655EDB"/>
    <w:rsid w:val="00667978"/>
    <w:rsid w:val="006802FB"/>
    <w:rsid w:val="00687EB8"/>
    <w:rsid w:val="0069034D"/>
    <w:rsid w:val="00691C52"/>
    <w:rsid w:val="006B01E9"/>
    <w:rsid w:val="006B12F6"/>
    <w:rsid w:val="006B143D"/>
    <w:rsid w:val="006D742C"/>
    <w:rsid w:val="006D7EE3"/>
    <w:rsid w:val="006F53F9"/>
    <w:rsid w:val="00715863"/>
    <w:rsid w:val="00735981"/>
    <w:rsid w:val="00751165"/>
    <w:rsid w:val="0076056D"/>
    <w:rsid w:val="00771DC8"/>
    <w:rsid w:val="007A1F6F"/>
    <w:rsid w:val="007A24D0"/>
    <w:rsid w:val="007B1D6D"/>
    <w:rsid w:val="007D3015"/>
    <w:rsid w:val="007E0850"/>
    <w:rsid w:val="007E58A1"/>
    <w:rsid w:val="007E6511"/>
    <w:rsid w:val="008079AF"/>
    <w:rsid w:val="00843E5C"/>
    <w:rsid w:val="008451A2"/>
    <w:rsid w:val="00870CCD"/>
    <w:rsid w:val="0088680A"/>
    <w:rsid w:val="008950B4"/>
    <w:rsid w:val="008A2BA2"/>
    <w:rsid w:val="008B07B4"/>
    <w:rsid w:val="008B33DF"/>
    <w:rsid w:val="008D6DAA"/>
    <w:rsid w:val="00916033"/>
    <w:rsid w:val="00916343"/>
    <w:rsid w:val="009260AF"/>
    <w:rsid w:val="009346E4"/>
    <w:rsid w:val="009442E2"/>
    <w:rsid w:val="00960A6E"/>
    <w:rsid w:val="00964D8A"/>
    <w:rsid w:val="00966F2D"/>
    <w:rsid w:val="00967C1E"/>
    <w:rsid w:val="00975AED"/>
    <w:rsid w:val="00990CA1"/>
    <w:rsid w:val="009977BD"/>
    <w:rsid w:val="009B11F9"/>
    <w:rsid w:val="009C51A0"/>
    <w:rsid w:val="009D1DE3"/>
    <w:rsid w:val="009D2F59"/>
    <w:rsid w:val="009D56E4"/>
    <w:rsid w:val="009E4D9B"/>
    <w:rsid w:val="009F477B"/>
    <w:rsid w:val="00A05D49"/>
    <w:rsid w:val="00A15670"/>
    <w:rsid w:val="00A20566"/>
    <w:rsid w:val="00A37670"/>
    <w:rsid w:val="00A44285"/>
    <w:rsid w:val="00A53EFC"/>
    <w:rsid w:val="00A823F4"/>
    <w:rsid w:val="00AA3FD5"/>
    <w:rsid w:val="00AA7662"/>
    <w:rsid w:val="00AB3722"/>
    <w:rsid w:val="00AE138D"/>
    <w:rsid w:val="00AE3DAF"/>
    <w:rsid w:val="00B01A75"/>
    <w:rsid w:val="00B04556"/>
    <w:rsid w:val="00B20794"/>
    <w:rsid w:val="00B33CFB"/>
    <w:rsid w:val="00B42F0B"/>
    <w:rsid w:val="00B60887"/>
    <w:rsid w:val="00B74A9E"/>
    <w:rsid w:val="00B76F1D"/>
    <w:rsid w:val="00B77D3F"/>
    <w:rsid w:val="00B8241B"/>
    <w:rsid w:val="00B907CD"/>
    <w:rsid w:val="00B9243D"/>
    <w:rsid w:val="00B92AC1"/>
    <w:rsid w:val="00B94521"/>
    <w:rsid w:val="00B978B0"/>
    <w:rsid w:val="00BA28EC"/>
    <w:rsid w:val="00BB0A29"/>
    <w:rsid w:val="00BC34AC"/>
    <w:rsid w:val="00BD3C1B"/>
    <w:rsid w:val="00BF67BA"/>
    <w:rsid w:val="00BF688F"/>
    <w:rsid w:val="00C058A8"/>
    <w:rsid w:val="00C10A4C"/>
    <w:rsid w:val="00C1220B"/>
    <w:rsid w:val="00C12E03"/>
    <w:rsid w:val="00C14B84"/>
    <w:rsid w:val="00C24D15"/>
    <w:rsid w:val="00C31913"/>
    <w:rsid w:val="00C35635"/>
    <w:rsid w:val="00C66513"/>
    <w:rsid w:val="00C808CE"/>
    <w:rsid w:val="00CD0BAC"/>
    <w:rsid w:val="00CE14FB"/>
    <w:rsid w:val="00D0622E"/>
    <w:rsid w:val="00D25A6E"/>
    <w:rsid w:val="00D26EF5"/>
    <w:rsid w:val="00D27239"/>
    <w:rsid w:val="00D31623"/>
    <w:rsid w:val="00D32468"/>
    <w:rsid w:val="00D34DD7"/>
    <w:rsid w:val="00D42F75"/>
    <w:rsid w:val="00D47F4A"/>
    <w:rsid w:val="00D50E43"/>
    <w:rsid w:val="00D713A6"/>
    <w:rsid w:val="00D87ED0"/>
    <w:rsid w:val="00D906ED"/>
    <w:rsid w:val="00DB3F84"/>
    <w:rsid w:val="00DC0F60"/>
    <w:rsid w:val="00DC7004"/>
    <w:rsid w:val="00DC7882"/>
    <w:rsid w:val="00DD10EA"/>
    <w:rsid w:val="00DD617C"/>
    <w:rsid w:val="00DF0337"/>
    <w:rsid w:val="00E17BE8"/>
    <w:rsid w:val="00E21B0C"/>
    <w:rsid w:val="00E412CF"/>
    <w:rsid w:val="00E41CC3"/>
    <w:rsid w:val="00E43EDB"/>
    <w:rsid w:val="00E653B7"/>
    <w:rsid w:val="00E75640"/>
    <w:rsid w:val="00E933C3"/>
    <w:rsid w:val="00EA2F59"/>
    <w:rsid w:val="00EA46F9"/>
    <w:rsid w:val="00EC0D66"/>
    <w:rsid w:val="00EC0E6C"/>
    <w:rsid w:val="00EC3E2D"/>
    <w:rsid w:val="00EE3688"/>
    <w:rsid w:val="00EF58C8"/>
    <w:rsid w:val="00EF64A4"/>
    <w:rsid w:val="00F12BE5"/>
    <w:rsid w:val="00F2206A"/>
    <w:rsid w:val="00F7439D"/>
    <w:rsid w:val="00F92118"/>
    <w:rsid w:val="00FC3B6A"/>
    <w:rsid w:val="00FF20A1"/>
    <w:rsid w:val="00FF66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132805F8"/>
  <w15:docId w15:val="{02AB3B24-4165-4CC6-A5F8-08D302007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4206"/>
    <w:pPr>
      <w:spacing w:before="120" w:after="120"/>
      <w:ind w:firstLine="709"/>
      <w:jc w:val="both"/>
    </w:pPr>
    <w:rPr>
      <w:sz w:val="24"/>
      <w:szCs w:val="24"/>
      <w:lang w:val="en-GB"/>
    </w:rPr>
  </w:style>
  <w:style w:type="paragraph" w:styleId="Titre1">
    <w:name w:val="heading 1"/>
    <w:basedOn w:val="Normal"/>
    <w:next w:val="Normal"/>
    <w:qFormat/>
    <w:rsid w:val="0065541A"/>
    <w:pPr>
      <w:numPr>
        <w:numId w:val="21"/>
      </w:numPr>
      <w:shd w:val="clear" w:color="auto" w:fill="008C8E"/>
      <w:spacing w:before="240"/>
      <w:outlineLvl w:val="0"/>
    </w:pPr>
    <w:rPr>
      <w:rFonts w:ascii="AvenirNext LT Pro Cn" w:eastAsiaTheme="minorHAnsi" w:hAnsi="AvenirNext LT Pro Cn" w:cs="Arial"/>
      <w:b/>
      <w:bCs/>
      <w:color w:val="FFFFFF" w:themeColor="background1"/>
      <w:sz w:val="28"/>
      <w:szCs w:val="28"/>
      <w:lang w:val="fr-FR"/>
    </w:rPr>
  </w:style>
  <w:style w:type="paragraph" w:styleId="Titre2">
    <w:name w:val="heading 2"/>
    <w:basedOn w:val="Normal"/>
    <w:next w:val="Normal"/>
    <w:qFormat/>
    <w:rsid w:val="00DD10EA"/>
    <w:pPr>
      <w:keepNext/>
      <w:numPr>
        <w:ilvl w:val="1"/>
        <w:numId w:val="21"/>
      </w:numPr>
      <w:spacing w:before="240"/>
      <w:outlineLvl w:val="1"/>
    </w:pPr>
    <w:rPr>
      <w:rFonts w:ascii="AvenirNext LT Pro Cn" w:hAnsi="AvenirNext LT Pro Cn" w:cs="Arial"/>
      <w:b/>
      <w:bCs/>
      <w:color w:val="009999"/>
      <w:sz w:val="22"/>
      <w:szCs w:val="22"/>
      <w:lang w:val="fr-FR"/>
    </w:rPr>
  </w:style>
  <w:style w:type="paragraph" w:styleId="Titre3">
    <w:name w:val="heading 3"/>
    <w:basedOn w:val="Normal"/>
    <w:next w:val="Normal"/>
    <w:qFormat/>
    <w:rsid w:val="00C14B84"/>
    <w:pPr>
      <w:keepNext/>
      <w:numPr>
        <w:ilvl w:val="2"/>
        <w:numId w:val="21"/>
      </w:numPr>
      <w:spacing w:before="240"/>
      <w:jc w:val="left"/>
      <w:outlineLvl w:val="2"/>
    </w:pPr>
    <w:rPr>
      <w:rFonts w:ascii="Arial" w:hAnsi="Arial" w:cs="Arial"/>
      <w:b/>
      <w:bCs/>
      <w:sz w:val="28"/>
      <w:szCs w:val="26"/>
    </w:rPr>
  </w:style>
  <w:style w:type="paragraph" w:styleId="Titre4">
    <w:name w:val="heading 4"/>
    <w:basedOn w:val="Normal"/>
    <w:next w:val="Normal"/>
    <w:link w:val="Titre4Car"/>
    <w:qFormat/>
    <w:rsid w:val="002F39FA"/>
    <w:pPr>
      <w:keepNext/>
      <w:numPr>
        <w:ilvl w:val="3"/>
        <w:numId w:val="21"/>
      </w:numPr>
      <w:spacing w:before="240" w:after="60"/>
      <w:outlineLvl w:val="3"/>
    </w:pPr>
    <w:rPr>
      <w:rFonts w:ascii="Calibri" w:hAnsi="Calibri"/>
      <w:b/>
      <w:bCs/>
      <w:sz w:val="28"/>
      <w:szCs w:val="28"/>
    </w:rPr>
  </w:style>
  <w:style w:type="paragraph" w:styleId="Titre5">
    <w:name w:val="heading 5"/>
    <w:basedOn w:val="Normal"/>
    <w:next w:val="Normal"/>
    <w:link w:val="Titre5Car"/>
    <w:semiHidden/>
    <w:unhideWhenUsed/>
    <w:qFormat/>
    <w:rsid w:val="009346E4"/>
    <w:pPr>
      <w:keepNext/>
      <w:keepLines/>
      <w:numPr>
        <w:ilvl w:val="4"/>
        <w:numId w:val="21"/>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semiHidden/>
    <w:unhideWhenUsed/>
    <w:qFormat/>
    <w:rsid w:val="009346E4"/>
    <w:pPr>
      <w:keepNext/>
      <w:keepLines/>
      <w:numPr>
        <w:ilvl w:val="5"/>
        <w:numId w:val="21"/>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semiHidden/>
    <w:unhideWhenUsed/>
    <w:qFormat/>
    <w:rsid w:val="009346E4"/>
    <w:pPr>
      <w:keepNext/>
      <w:keepLines/>
      <w:numPr>
        <w:ilvl w:val="6"/>
        <w:numId w:val="21"/>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semiHidden/>
    <w:unhideWhenUsed/>
    <w:qFormat/>
    <w:rsid w:val="009346E4"/>
    <w:pPr>
      <w:keepNext/>
      <w:keepLines/>
      <w:numPr>
        <w:ilvl w:val="7"/>
        <w:numId w:val="2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semiHidden/>
    <w:unhideWhenUsed/>
    <w:qFormat/>
    <w:rsid w:val="009346E4"/>
    <w:pPr>
      <w:keepNext/>
      <w:keepLines/>
      <w:numPr>
        <w:ilvl w:val="8"/>
        <w:numId w:val="2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5042B9"/>
    <w:pPr>
      <w:tabs>
        <w:tab w:val="center" w:pos="4536"/>
        <w:tab w:val="right" w:pos="9072"/>
      </w:tabs>
    </w:pPr>
  </w:style>
  <w:style w:type="paragraph" w:styleId="Pieddepage">
    <w:name w:val="footer"/>
    <w:basedOn w:val="Normal"/>
    <w:link w:val="PieddepageCar"/>
    <w:uiPriority w:val="99"/>
    <w:rsid w:val="005042B9"/>
    <w:pPr>
      <w:tabs>
        <w:tab w:val="center" w:pos="4536"/>
        <w:tab w:val="right" w:pos="9072"/>
      </w:tabs>
    </w:pPr>
  </w:style>
  <w:style w:type="table" w:styleId="Grilledutableau">
    <w:name w:val="Table Grid"/>
    <w:basedOn w:val="TableauNormal"/>
    <w:uiPriority w:val="39"/>
    <w:rsid w:val="005042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rsid w:val="00611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styleId="Lienhypertexte">
    <w:name w:val="Hyperlink"/>
    <w:rsid w:val="0061119B"/>
    <w:rPr>
      <w:color w:val="0000FF"/>
      <w:u w:val="single"/>
    </w:rPr>
  </w:style>
  <w:style w:type="paragraph" w:styleId="Notedebasdepage">
    <w:name w:val="footnote text"/>
    <w:basedOn w:val="Normal"/>
    <w:semiHidden/>
    <w:rsid w:val="001D49B2"/>
  </w:style>
  <w:style w:type="character" w:styleId="Appelnotedebasdep">
    <w:name w:val="footnote reference"/>
    <w:semiHidden/>
    <w:rsid w:val="001D49B2"/>
    <w:rPr>
      <w:vertAlign w:val="superscript"/>
    </w:rPr>
  </w:style>
  <w:style w:type="paragraph" w:styleId="Textedebulles">
    <w:name w:val="Balloon Text"/>
    <w:basedOn w:val="Normal"/>
    <w:semiHidden/>
    <w:rsid w:val="00361940"/>
    <w:rPr>
      <w:rFonts w:ascii="Tahoma" w:hAnsi="Tahoma" w:cs="Tahoma"/>
      <w:sz w:val="16"/>
      <w:szCs w:val="16"/>
    </w:rPr>
  </w:style>
  <w:style w:type="paragraph" w:customStyle="1" w:styleId="titre40">
    <w:name w:val="titre 4"/>
    <w:basedOn w:val="Retraitcorpsdetexte"/>
    <w:next w:val="Normal"/>
    <w:rsid w:val="00C14B84"/>
    <w:pPr>
      <w:ind w:left="680" w:firstLine="0"/>
    </w:pPr>
    <w:rPr>
      <w:rFonts w:ascii="Comic Sans MS" w:hAnsi="Comic Sans MS"/>
      <w:b/>
      <w:i/>
    </w:rPr>
  </w:style>
  <w:style w:type="paragraph" w:styleId="Retraitcorpsdetexte">
    <w:name w:val="Body Text Indent"/>
    <w:basedOn w:val="Normal"/>
    <w:rsid w:val="00C14B84"/>
    <w:pPr>
      <w:ind w:left="283"/>
    </w:pPr>
  </w:style>
  <w:style w:type="numbering" w:customStyle="1" w:styleId="StyleStylelisteSPEhierarchiseHirarchisationComplexe12">
    <w:name w:val="Style Style liste SPE hierarchisée + Hiérarchisation (Complexe) 12 ..."/>
    <w:basedOn w:val="Aucuneliste"/>
    <w:rsid w:val="00C14B84"/>
    <w:pPr>
      <w:numPr>
        <w:numId w:val="2"/>
      </w:numPr>
    </w:pPr>
  </w:style>
  <w:style w:type="character" w:styleId="Lienhypertextesuivivisit">
    <w:name w:val="FollowedHyperlink"/>
    <w:rsid w:val="00C14B84"/>
    <w:rPr>
      <w:rFonts w:ascii="Comic Sans MS" w:hAnsi="Comic Sans MS"/>
      <w:b/>
      <w:color w:val="808000"/>
      <w:sz w:val="36"/>
      <w:u w:val="none"/>
    </w:rPr>
  </w:style>
  <w:style w:type="character" w:styleId="Numrodepage">
    <w:name w:val="page number"/>
    <w:basedOn w:val="Policepardfaut"/>
    <w:rsid w:val="00C14B84"/>
  </w:style>
  <w:style w:type="character" w:styleId="Marquedecommentaire">
    <w:name w:val="annotation reference"/>
    <w:uiPriority w:val="99"/>
    <w:semiHidden/>
    <w:qFormat/>
    <w:rsid w:val="00C14B84"/>
    <w:rPr>
      <w:sz w:val="16"/>
      <w:szCs w:val="16"/>
    </w:rPr>
  </w:style>
  <w:style w:type="paragraph" w:styleId="Commentaire">
    <w:name w:val="annotation text"/>
    <w:basedOn w:val="Normal"/>
    <w:link w:val="CommentaireCar"/>
    <w:uiPriority w:val="99"/>
    <w:semiHidden/>
    <w:qFormat/>
    <w:rsid w:val="00C14B84"/>
    <w:rPr>
      <w:sz w:val="20"/>
      <w:szCs w:val="20"/>
    </w:rPr>
  </w:style>
  <w:style w:type="paragraph" w:styleId="Objetducommentaire">
    <w:name w:val="annotation subject"/>
    <w:basedOn w:val="Commentaire"/>
    <w:next w:val="Commentaire"/>
    <w:semiHidden/>
    <w:rsid w:val="00C14B84"/>
    <w:rPr>
      <w:b/>
      <w:bCs/>
    </w:rPr>
  </w:style>
  <w:style w:type="character" w:customStyle="1" w:styleId="Titre4Car">
    <w:name w:val="Titre 4 Car"/>
    <w:link w:val="Titre4"/>
    <w:semiHidden/>
    <w:rsid w:val="002F39FA"/>
    <w:rPr>
      <w:rFonts w:ascii="Calibri" w:eastAsia="Times New Roman" w:hAnsi="Calibri" w:cs="Times New Roman"/>
      <w:b/>
      <w:bCs/>
      <w:sz w:val="28"/>
      <w:szCs w:val="28"/>
      <w:lang w:val="en-GB"/>
    </w:rPr>
  </w:style>
  <w:style w:type="paragraph" w:styleId="Corpsdetexte">
    <w:name w:val="Body Text"/>
    <w:basedOn w:val="Normal"/>
    <w:link w:val="CorpsdetexteCar"/>
    <w:rsid w:val="002F39FA"/>
  </w:style>
  <w:style w:type="character" w:customStyle="1" w:styleId="CorpsdetexteCar">
    <w:name w:val="Corps de texte Car"/>
    <w:link w:val="Corpsdetexte"/>
    <w:rsid w:val="002F39FA"/>
    <w:rPr>
      <w:sz w:val="24"/>
      <w:szCs w:val="24"/>
      <w:lang w:val="en-GB"/>
    </w:rPr>
  </w:style>
  <w:style w:type="paragraph" w:styleId="Paragraphedeliste">
    <w:name w:val="List Paragraph"/>
    <w:basedOn w:val="Normal"/>
    <w:uiPriority w:val="34"/>
    <w:qFormat/>
    <w:rsid w:val="00566908"/>
    <w:pPr>
      <w:ind w:left="720"/>
      <w:contextualSpacing/>
    </w:pPr>
  </w:style>
  <w:style w:type="character" w:customStyle="1" w:styleId="PieddepageCar">
    <w:name w:val="Pied de page Car"/>
    <w:basedOn w:val="Policepardfaut"/>
    <w:link w:val="Pieddepage"/>
    <w:uiPriority w:val="99"/>
    <w:rsid w:val="00426905"/>
    <w:rPr>
      <w:sz w:val="24"/>
      <w:szCs w:val="24"/>
      <w:lang w:val="en-GB"/>
    </w:rPr>
  </w:style>
  <w:style w:type="paragraph" w:styleId="Citation">
    <w:name w:val="Quote"/>
    <w:basedOn w:val="Paragraphedeliste"/>
    <w:next w:val="Normal"/>
    <w:link w:val="CitationCar"/>
    <w:uiPriority w:val="29"/>
    <w:qFormat/>
    <w:rsid w:val="00F12BE5"/>
    <w:pPr>
      <w:spacing w:before="0" w:after="0"/>
    </w:pPr>
    <w:rPr>
      <w:rFonts w:ascii="AvenirNext LT Pro LightCn" w:hAnsi="AvenirNext LT Pro LightCn"/>
      <w:sz w:val="20"/>
      <w:szCs w:val="6"/>
      <w:lang w:val="fr-FR"/>
    </w:rPr>
  </w:style>
  <w:style w:type="character" w:customStyle="1" w:styleId="CitationCar">
    <w:name w:val="Citation Car"/>
    <w:basedOn w:val="Policepardfaut"/>
    <w:link w:val="Citation"/>
    <w:uiPriority w:val="29"/>
    <w:rsid w:val="00F12BE5"/>
    <w:rPr>
      <w:rFonts w:ascii="AvenirNext LT Pro LightCn" w:hAnsi="AvenirNext LT Pro LightCn"/>
      <w:szCs w:val="6"/>
    </w:rPr>
  </w:style>
  <w:style w:type="character" w:customStyle="1" w:styleId="CommentaireCar">
    <w:name w:val="Commentaire Car"/>
    <w:basedOn w:val="Policepardfaut"/>
    <w:link w:val="Commentaire"/>
    <w:uiPriority w:val="99"/>
    <w:semiHidden/>
    <w:qFormat/>
    <w:rsid w:val="00214D69"/>
    <w:rPr>
      <w:lang w:val="en-GB"/>
    </w:rPr>
  </w:style>
  <w:style w:type="character" w:customStyle="1" w:styleId="Titre5Car">
    <w:name w:val="Titre 5 Car"/>
    <w:basedOn w:val="Policepardfaut"/>
    <w:link w:val="Titre5"/>
    <w:semiHidden/>
    <w:rsid w:val="009346E4"/>
    <w:rPr>
      <w:rFonts w:asciiTheme="majorHAnsi" w:eastAsiaTheme="majorEastAsia" w:hAnsiTheme="majorHAnsi" w:cstheme="majorBidi"/>
      <w:color w:val="2F5496" w:themeColor="accent1" w:themeShade="BF"/>
      <w:sz w:val="24"/>
      <w:szCs w:val="24"/>
      <w:lang w:val="en-GB"/>
    </w:rPr>
  </w:style>
  <w:style w:type="character" w:customStyle="1" w:styleId="Titre6Car">
    <w:name w:val="Titre 6 Car"/>
    <w:basedOn w:val="Policepardfaut"/>
    <w:link w:val="Titre6"/>
    <w:semiHidden/>
    <w:rsid w:val="009346E4"/>
    <w:rPr>
      <w:rFonts w:asciiTheme="majorHAnsi" w:eastAsiaTheme="majorEastAsia" w:hAnsiTheme="majorHAnsi" w:cstheme="majorBidi"/>
      <w:color w:val="1F3763" w:themeColor="accent1" w:themeShade="7F"/>
      <w:sz w:val="24"/>
      <w:szCs w:val="24"/>
      <w:lang w:val="en-GB"/>
    </w:rPr>
  </w:style>
  <w:style w:type="character" w:customStyle="1" w:styleId="Titre7Car">
    <w:name w:val="Titre 7 Car"/>
    <w:basedOn w:val="Policepardfaut"/>
    <w:link w:val="Titre7"/>
    <w:semiHidden/>
    <w:rsid w:val="009346E4"/>
    <w:rPr>
      <w:rFonts w:asciiTheme="majorHAnsi" w:eastAsiaTheme="majorEastAsia" w:hAnsiTheme="majorHAnsi" w:cstheme="majorBidi"/>
      <w:i/>
      <w:iCs/>
      <w:color w:val="1F3763" w:themeColor="accent1" w:themeShade="7F"/>
      <w:sz w:val="24"/>
      <w:szCs w:val="24"/>
      <w:lang w:val="en-GB"/>
    </w:rPr>
  </w:style>
  <w:style w:type="character" w:customStyle="1" w:styleId="Titre8Car">
    <w:name w:val="Titre 8 Car"/>
    <w:basedOn w:val="Policepardfaut"/>
    <w:link w:val="Titre8"/>
    <w:semiHidden/>
    <w:rsid w:val="009346E4"/>
    <w:rPr>
      <w:rFonts w:asciiTheme="majorHAnsi" w:eastAsiaTheme="majorEastAsia" w:hAnsiTheme="majorHAnsi" w:cstheme="majorBidi"/>
      <w:color w:val="272727" w:themeColor="text1" w:themeTint="D8"/>
      <w:sz w:val="21"/>
      <w:szCs w:val="21"/>
      <w:lang w:val="en-GB"/>
    </w:rPr>
  </w:style>
  <w:style w:type="character" w:customStyle="1" w:styleId="Titre9Car">
    <w:name w:val="Titre 9 Car"/>
    <w:basedOn w:val="Policepardfaut"/>
    <w:link w:val="Titre9"/>
    <w:semiHidden/>
    <w:rsid w:val="009346E4"/>
    <w:rPr>
      <w:rFonts w:asciiTheme="majorHAnsi" w:eastAsiaTheme="majorEastAsia" w:hAnsiTheme="majorHAnsi" w:cstheme="majorBidi"/>
      <w:i/>
      <w:iCs/>
      <w:color w:val="272727" w:themeColor="text1" w:themeTint="D8"/>
      <w:sz w:val="21"/>
      <w:szCs w:val="21"/>
      <w:lang w:val="en-GB"/>
    </w:rPr>
  </w:style>
  <w:style w:type="paragraph" w:styleId="Rvision">
    <w:name w:val="Revision"/>
    <w:hidden/>
    <w:uiPriority w:val="99"/>
    <w:semiHidden/>
    <w:rsid w:val="00431946"/>
    <w:rPr>
      <w:sz w:val="24"/>
      <w:szCs w:val="24"/>
      <w:lang w:val="en-GB"/>
    </w:rPr>
  </w:style>
  <w:style w:type="table" w:customStyle="1" w:styleId="Grilledutableau1">
    <w:name w:val="Grille du tableau1"/>
    <w:basedOn w:val="TableauNormal"/>
    <w:next w:val="Grilledutableau"/>
    <w:uiPriority w:val="39"/>
    <w:rsid w:val="00A53EF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7D3015"/>
    <w:rPr>
      <w:color w:val="605E5C"/>
      <w:shd w:val="clear" w:color="auto" w:fill="E1DFDD"/>
    </w:rPr>
  </w:style>
  <w:style w:type="character" w:styleId="Textedelespacerserv">
    <w:name w:val="Placeholder Text"/>
    <w:basedOn w:val="Policepardfaut"/>
    <w:uiPriority w:val="67"/>
    <w:semiHidden/>
    <w:rsid w:val="001D6FA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792415">
      <w:bodyDiv w:val="1"/>
      <w:marLeft w:val="0"/>
      <w:marRight w:val="0"/>
      <w:marTop w:val="0"/>
      <w:marBottom w:val="0"/>
      <w:divBdr>
        <w:top w:val="none" w:sz="0" w:space="0" w:color="auto"/>
        <w:left w:val="none" w:sz="0" w:space="0" w:color="auto"/>
        <w:bottom w:val="none" w:sz="0" w:space="0" w:color="auto"/>
        <w:right w:val="none" w:sz="0" w:space="0" w:color="auto"/>
      </w:divBdr>
    </w:div>
    <w:div w:id="691566549">
      <w:bodyDiv w:val="1"/>
      <w:marLeft w:val="0"/>
      <w:marRight w:val="0"/>
      <w:marTop w:val="0"/>
      <w:marBottom w:val="0"/>
      <w:divBdr>
        <w:top w:val="none" w:sz="0" w:space="0" w:color="auto"/>
        <w:left w:val="none" w:sz="0" w:space="0" w:color="auto"/>
        <w:bottom w:val="none" w:sz="0" w:space="0" w:color="auto"/>
        <w:right w:val="none" w:sz="0" w:space="0" w:color="auto"/>
      </w:divBdr>
    </w:div>
    <w:div w:id="768238593">
      <w:bodyDiv w:val="1"/>
      <w:marLeft w:val="0"/>
      <w:marRight w:val="0"/>
      <w:marTop w:val="0"/>
      <w:marBottom w:val="0"/>
      <w:divBdr>
        <w:top w:val="none" w:sz="0" w:space="0" w:color="auto"/>
        <w:left w:val="none" w:sz="0" w:space="0" w:color="auto"/>
        <w:bottom w:val="none" w:sz="0" w:space="0" w:color="auto"/>
        <w:right w:val="none" w:sz="0" w:space="0" w:color="auto"/>
      </w:divBdr>
    </w:div>
    <w:div w:id="929504346">
      <w:bodyDiv w:val="1"/>
      <w:marLeft w:val="0"/>
      <w:marRight w:val="0"/>
      <w:marTop w:val="0"/>
      <w:marBottom w:val="0"/>
      <w:divBdr>
        <w:top w:val="none" w:sz="0" w:space="0" w:color="auto"/>
        <w:left w:val="none" w:sz="0" w:space="0" w:color="auto"/>
        <w:bottom w:val="none" w:sz="0" w:space="0" w:color="auto"/>
        <w:right w:val="none" w:sz="0" w:space="0" w:color="auto"/>
      </w:divBdr>
    </w:div>
    <w:div w:id="1036662704">
      <w:bodyDiv w:val="1"/>
      <w:marLeft w:val="0"/>
      <w:marRight w:val="0"/>
      <w:marTop w:val="0"/>
      <w:marBottom w:val="0"/>
      <w:divBdr>
        <w:top w:val="none" w:sz="0" w:space="0" w:color="auto"/>
        <w:left w:val="none" w:sz="0" w:space="0" w:color="auto"/>
        <w:bottom w:val="none" w:sz="0" w:space="0" w:color="auto"/>
        <w:right w:val="none" w:sz="0" w:space="0" w:color="auto"/>
      </w:divBdr>
    </w:div>
    <w:div w:id="1051660360">
      <w:bodyDiv w:val="1"/>
      <w:marLeft w:val="0"/>
      <w:marRight w:val="0"/>
      <w:marTop w:val="0"/>
      <w:marBottom w:val="0"/>
      <w:divBdr>
        <w:top w:val="none" w:sz="0" w:space="0" w:color="auto"/>
        <w:left w:val="none" w:sz="0" w:space="0" w:color="auto"/>
        <w:bottom w:val="none" w:sz="0" w:space="0" w:color="auto"/>
        <w:right w:val="none" w:sz="0" w:space="0" w:color="auto"/>
      </w:divBdr>
      <w:divsChild>
        <w:div w:id="1526334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ransform.intranet.inrae.fr/Media/Outil-de-Gestion/Budget/ami-tsara-ib25"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tranet.inrae.fr/metaprogrammes/En-un-clic/Les-differents-M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livier2\Application%20Data\Microsoft\Mod&#232;les\SPE.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1F9AD3D45054D59B1E8406EC1C80058"/>
        <w:category>
          <w:name w:val="Général"/>
          <w:gallery w:val="placeholder"/>
        </w:category>
        <w:types>
          <w:type w:val="bbPlcHdr"/>
        </w:types>
        <w:behaviors>
          <w:behavior w:val="content"/>
        </w:behaviors>
        <w:guid w:val="{4D510036-2FD7-415F-A546-28628F85E75C}"/>
      </w:docPartPr>
      <w:docPartBody>
        <w:p w:rsidR="00F41D5D" w:rsidRDefault="00BB6012" w:rsidP="00BB6012">
          <w:pPr>
            <w:pStyle w:val="91F9AD3D45054D59B1E8406EC1C80058"/>
          </w:pPr>
          <w:r w:rsidRPr="00E337EF">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ZapfDingbats">
    <w:altName w:val="Wingdings"/>
    <w:panose1 w:val="00000000000000000000"/>
    <w:charset w:val="02"/>
    <w:family w:val="decorative"/>
    <w:notTrueTyp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Next LT Pro Cn">
    <w:altName w:val="Cambria"/>
    <w:charset w:val="4D"/>
    <w:family w:val="swiss"/>
    <w:pitch w:val="variable"/>
    <w:sig w:usb0="800000A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venirNext LT Pro LightCn">
    <w:altName w:val="Calibri"/>
    <w:panose1 w:val="00000000000000000000"/>
    <w:charset w:val="00"/>
    <w:family w:val="swiss"/>
    <w:notTrueType/>
    <w:pitch w:val="variable"/>
    <w:sig w:usb0="800000AF" w:usb1="5000204A"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aleway">
    <w:charset w:val="00"/>
    <w:family w:val="auto"/>
    <w:pitch w:val="variable"/>
    <w:sig w:usb0="A00002FF" w:usb1="5000205B" w:usb2="00000000" w:usb3="00000000" w:csb0="00000197"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012"/>
    <w:rsid w:val="001017E7"/>
    <w:rsid w:val="00160E85"/>
    <w:rsid w:val="00165068"/>
    <w:rsid w:val="001B180F"/>
    <w:rsid w:val="002A3FE2"/>
    <w:rsid w:val="00665DBA"/>
    <w:rsid w:val="007370F8"/>
    <w:rsid w:val="007D3272"/>
    <w:rsid w:val="0081632B"/>
    <w:rsid w:val="00976703"/>
    <w:rsid w:val="00B269DF"/>
    <w:rsid w:val="00BB6012"/>
    <w:rsid w:val="00C70F96"/>
    <w:rsid w:val="00F41D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67"/>
    <w:semiHidden/>
    <w:rsid w:val="00BB6012"/>
    <w:rPr>
      <w:color w:val="808080"/>
    </w:rPr>
  </w:style>
  <w:style w:type="paragraph" w:customStyle="1" w:styleId="91F9AD3D45054D59B1E8406EC1C80058">
    <w:name w:val="91F9AD3D45054D59B1E8406EC1C80058"/>
    <w:rsid w:val="00BB60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DEDBA9EF387E43AF296EAEEA1A31D2" ma:contentTypeVersion="0" ma:contentTypeDescription="Crée un document." ma:contentTypeScope="" ma:versionID="37ccd05099eb84814ccca241b436c328">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35EDE9-2442-4391-BDF5-C0A4776F7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D7A7B17-5F7D-4E54-8EDE-200F334ABB9D}">
  <ds:schemaRefs>
    <ds:schemaRef ds:uri="http://schemas.openxmlformats.org/officeDocument/2006/bibliography"/>
  </ds:schemaRefs>
</ds:datastoreItem>
</file>

<file path=customXml/itemProps3.xml><?xml version="1.0" encoding="utf-8"?>
<ds:datastoreItem xmlns:ds="http://schemas.openxmlformats.org/officeDocument/2006/customXml" ds:itemID="{CE46E8E7-1C12-4731-B2FE-220950AA9CEF}">
  <ds:schemaRefs>
    <ds:schemaRef ds:uri="http://schemas.microsoft.com/sharepoint/v3/contenttype/forms"/>
  </ds:schemaRefs>
</ds:datastoreItem>
</file>

<file path=customXml/itemProps4.xml><?xml version="1.0" encoding="utf-8"?>
<ds:datastoreItem xmlns:ds="http://schemas.openxmlformats.org/officeDocument/2006/customXml" ds:itemID="{1866C641-AABD-473F-BC39-242D28F3781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SPE</Template>
  <TotalTime>3</TotalTime>
  <Pages>6</Pages>
  <Words>1115</Words>
  <Characters>6730</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SPE</vt:lpstr>
    </vt:vector>
  </TitlesOfParts>
  <Company>INRA</Company>
  <LinksUpToDate>false</LinksUpToDate>
  <CharactersWithSpaces>7830</CharactersWithSpaces>
  <SharedDoc>false</SharedDoc>
  <HLinks>
    <vt:vector size="12" baseType="variant">
      <vt:variant>
        <vt:i4>1704014</vt:i4>
      </vt:variant>
      <vt:variant>
        <vt:i4>0</vt:i4>
      </vt:variant>
      <vt:variant>
        <vt:i4>0</vt:i4>
      </vt:variant>
      <vt:variant>
        <vt:i4>5</vt:i4>
      </vt:variant>
      <vt:variant>
        <vt:lpwstr>https://darese-bd.darese.inra.fr/</vt:lpwstr>
      </vt:variant>
      <vt:variant>
        <vt:lpwstr/>
      </vt:variant>
      <vt:variant>
        <vt:i4>1704014</vt:i4>
      </vt:variant>
      <vt:variant>
        <vt:i4>5</vt:i4>
      </vt:variant>
      <vt:variant>
        <vt:i4>0</vt:i4>
      </vt:variant>
      <vt:variant>
        <vt:i4>5</vt:i4>
      </vt:variant>
      <vt:variant>
        <vt:lpwstr>https://darese-bd.darese.inra.fr/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dc:title>
  <dc:subject/>
  <dc:creator>Olivier Le Gall</dc:creator>
  <cp:keywords/>
  <dc:description/>
  <cp:lastModifiedBy>Nathalie Vettori</cp:lastModifiedBy>
  <cp:revision>4</cp:revision>
  <cp:lastPrinted>2023-06-21T13:33:00Z</cp:lastPrinted>
  <dcterms:created xsi:type="dcterms:W3CDTF">2024-07-09T12:06:00Z</dcterms:created>
  <dcterms:modified xsi:type="dcterms:W3CDTF">2024-07-16T10:37:00Z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0x01010080DEDBA9EF387E43AF296EAEEA1A31D2</vt:lpwstr>
  </property>
</Properties>
</file>